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688">
        <w:rPr>
          <w:rFonts w:ascii="Times New Roman" w:hAnsi="Times New Roman" w:cs="Times New Roman"/>
          <w:sz w:val="28"/>
          <w:szCs w:val="28"/>
        </w:rPr>
        <w:t>ИНФОРМАЦИЯ</w:t>
      </w:r>
    </w:p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688">
        <w:rPr>
          <w:rFonts w:ascii="Times New Roman" w:hAnsi="Times New Roman" w:cs="Times New Roman"/>
          <w:sz w:val="28"/>
          <w:szCs w:val="28"/>
        </w:rPr>
        <w:t>о соблюдении положений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688">
        <w:rPr>
          <w:rFonts w:ascii="Times New Roman" w:hAnsi="Times New Roman" w:cs="Times New Roman"/>
          <w:sz w:val="28"/>
          <w:szCs w:val="28"/>
        </w:rPr>
        <w:t>и законодательства Свердловской области,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688">
        <w:rPr>
          <w:rFonts w:ascii="Times New Roman" w:hAnsi="Times New Roman" w:cs="Times New Roman"/>
          <w:sz w:val="28"/>
          <w:szCs w:val="28"/>
        </w:rPr>
        <w:t>отношения в сфере обеспечения беспрепятственного доступа</w:t>
      </w:r>
    </w:p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688">
        <w:rPr>
          <w:rFonts w:ascii="Times New Roman" w:hAnsi="Times New Roman" w:cs="Times New Roman"/>
          <w:sz w:val="28"/>
          <w:szCs w:val="28"/>
        </w:rPr>
        <w:t>инвалидов к объектам социальной, инженерной и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688">
        <w:rPr>
          <w:rFonts w:ascii="Times New Roman" w:hAnsi="Times New Roman" w:cs="Times New Roman"/>
          <w:sz w:val="28"/>
          <w:szCs w:val="28"/>
        </w:rPr>
        <w:t>инфраструктур и к предоставляемым в них услугам</w:t>
      </w:r>
    </w:p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</w:p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688" w:rsidRPr="00C13688" w:rsidRDefault="00C13688" w:rsidP="00C13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688">
        <w:rPr>
          <w:rFonts w:ascii="Times New Roman" w:hAnsi="Times New Roman" w:cs="Times New Roman"/>
          <w:sz w:val="28"/>
          <w:szCs w:val="28"/>
        </w:rPr>
        <w:t>отчетный год: 20</w:t>
      </w:r>
      <w:r w:rsidR="008D698B">
        <w:rPr>
          <w:rFonts w:ascii="Times New Roman" w:hAnsi="Times New Roman" w:cs="Times New Roman"/>
          <w:sz w:val="28"/>
          <w:szCs w:val="28"/>
        </w:rPr>
        <w:t>1</w:t>
      </w:r>
      <w:r w:rsidR="009264C4">
        <w:rPr>
          <w:rFonts w:ascii="Times New Roman" w:hAnsi="Times New Roman" w:cs="Times New Roman"/>
          <w:sz w:val="28"/>
          <w:szCs w:val="28"/>
        </w:rPr>
        <w:t>9</w:t>
      </w:r>
      <w:r w:rsidRPr="00C1368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</w:t>
      </w:r>
    </w:p>
    <w:p w:rsidR="00C13688" w:rsidRDefault="00C13688" w:rsidP="00C13688">
      <w:pPr>
        <w:pStyle w:val="ConsPlusNormal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599"/>
        <w:gridCol w:w="1609"/>
        <w:gridCol w:w="1024"/>
        <w:gridCol w:w="1042"/>
        <w:gridCol w:w="992"/>
        <w:gridCol w:w="992"/>
        <w:gridCol w:w="993"/>
        <w:gridCol w:w="1275"/>
        <w:gridCol w:w="993"/>
        <w:gridCol w:w="992"/>
        <w:gridCol w:w="1417"/>
      </w:tblGrid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4208" w:type="dxa"/>
            <w:gridSpan w:val="2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Требования Федерального </w:t>
            </w:r>
            <w:hyperlink r:id="rId6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7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551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  <w:tc>
          <w:tcPr>
            <w:tcW w:w="8303" w:type="dxa"/>
            <w:gridSpan w:val="8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Приоритетные сферы:</w:t>
            </w:r>
          </w:p>
        </w:tc>
        <w:tc>
          <w:tcPr>
            <w:tcW w:w="1417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Сводная информация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Охрана здоровья граждан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Бытовое обслуживание</w:t>
            </w:r>
          </w:p>
        </w:tc>
        <w:tc>
          <w:tcPr>
            <w:tcW w:w="1417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8D698B" w:rsidRDefault="006E2D36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C13688" w:rsidRPr="00705DD6" w:rsidRDefault="00903330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3447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705DD6" w:rsidRDefault="00586722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705DD6" w:rsidRDefault="00586722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705DD6" w:rsidRDefault="00586722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0618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5061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61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5061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61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705DD6" w:rsidRDefault="00586722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275A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</w:tr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99" w:type="dxa"/>
            <w:vMerge w:val="restart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0C195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BB017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5C8E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9264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3688" w:rsidRPr="00F021C4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BB017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C51F5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24275A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9264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BB017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C51F5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CB1C87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24275A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599" w:type="dxa"/>
            <w:vMerge w:val="restart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C13688" w:rsidRPr="008D698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6E2D3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BB017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D25C8E" w:rsidP="00B63946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27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9264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F021C4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BB017B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93" w:type="dxa"/>
          </w:tcPr>
          <w:p w:rsidR="00C13688" w:rsidRPr="00C51F51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061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24275A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9264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BB017B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C51F51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5061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8D698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24275A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8D698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66DBC" w:rsidRPr="00F021C4" w:rsidRDefault="00F021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BB017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51F51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903330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8D698B" w:rsidRDefault="008D698B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F021C4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Pr="00D25C8E" w:rsidRDefault="00D25C8E" w:rsidP="00BE0E57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27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9264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BB017B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C51F5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24275A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9264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BB017B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C51F5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24275A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D25C8E" w:rsidTr="00C13688">
        <w:tc>
          <w:tcPr>
            <w:tcW w:w="814" w:type="dxa"/>
            <w:vMerge w:val="restart"/>
          </w:tcPr>
          <w:p w:rsidR="00D25C8E" w:rsidRPr="00C13688" w:rsidRDefault="00D25C8E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99" w:type="dxa"/>
            <w:vMerge w:val="restart"/>
          </w:tcPr>
          <w:p w:rsidR="00D25C8E" w:rsidRPr="00C13688" w:rsidRDefault="00D25C8E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</w:tcPr>
          <w:p w:rsidR="00D25C8E" w:rsidRPr="00C13688" w:rsidRDefault="00D25C8E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D25C8E" w:rsidRPr="008D698B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D25C8E" w:rsidRPr="000C195F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D25C8E" w:rsidRPr="00F021C4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D25C8E" w:rsidRPr="00BB017B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D25C8E" w:rsidRPr="00C51F51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D25C8E" w:rsidRPr="00903330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D25C8E" w:rsidRPr="008D698B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F021C4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D25C8E" w:rsidRPr="00D25C8E" w:rsidRDefault="00D25C8E" w:rsidP="00481656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27</w:t>
            </w:r>
          </w:p>
        </w:tc>
      </w:tr>
      <w:tr w:rsidR="00D25C8E" w:rsidTr="00C13688">
        <w:tc>
          <w:tcPr>
            <w:tcW w:w="814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D25C8E" w:rsidRPr="00C13688" w:rsidRDefault="00D25C8E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D25C8E" w:rsidRPr="008D698B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D25C8E" w:rsidRPr="000C195F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D25C8E" w:rsidRPr="00F021C4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D25C8E" w:rsidRPr="00BB017B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D25C8E" w:rsidRPr="00C51F51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D25C8E" w:rsidRPr="00903330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D25C8E" w:rsidRPr="008D698B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F021C4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D25C8E" w:rsidRPr="00D25C8E" w:rsidRDefault="00D25C8E" w:rsidP="00481656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27</w:t>
            </w:r>
          </w:p>
        </w:tc>
      </w:tr>
      <w:tr w:rsidR="00D25C8E" w:rsidTr="00C13688">
        <w:tc>
          <w:tcPr>
            <w:tcW w:w="814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D25C8E" w:rsidRPr="00C13688" w:rsidRDefault="00D25C8E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D25C8E" w:rsidRPr="008D698B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D25C8E" w:rsidRPr="000C195F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F021C4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BB017B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D25C8E" w:rsidRPr="00C51F51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D25C8E" w:rsidRPr="00903330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D25C8E" w:rsidRPr="008D698B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F021C4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D25C8E" w:rsidRPr="00D25C8E" w:rsidRDefault="00D25C8E" w:rsidP="00481656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0</w:t>
            </w:r>
          </w:p>
        </w:tc>
      </w:tr>
      <w:tr w:rsidR="000C195F" w:rsidTr="00C13688">
        <w:tc>
          <w:tcPr>
            <w:tcW w:w="814" w:type="dxa"/>
            <w:vMerge w:val="restart"/>
          </w:tcPr>
          <w:p w:rsidR="000C195F" w:rsidRPr="00C13688" w:rsidRDefault="000C195F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2599" w:type="dxa"/>
            <w:vMerge w:val="restart"/>
          </w:tcPr>
          <w:p w:rsidR="000C195F" w:rsidRPr="00C13688" w:rsidRDefault="000C195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</w:tcPr>
          <w:p w:rsidR="000C195F" w:rsidRPr="00C13688" w:rsidRDefault="000C195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0C195F" w:rsidRPr="000C195F" w:rsidRDefault="000C195F" w:rsidP="004816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0C195F" w:rsidRPr="00360E89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0C195F" w:rsidRPr="00C51F51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0C195F" w:rsidRPr="00903330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F021C4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0C195F" w:rsidRPr="00D25C8E" w:rsidRDefault="00D25C8E" w:rsidP="00BE0E57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27</w:t>
            </w:r>
          </w:p>
        </w:tc>
      </w:tr>
      <w:tr w:rsidR="000C195F" w:rsidTr="00C13688">
        <w:tc>
          <w:tcPr>
            <w:tcW w:w="814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0C195F" w:rsidRPr="00C13688" w:rsidRDefault="000C195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0C195F" w:rsidRPr="000C195F" w:rsidRDefault="000C195F" w:rsidP="004816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0C195F" w:rsidRPr="00F021C4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0C195F" w:rsidRPr="00360E89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0C195F" w:rsidRPr="00C51F51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0C195F" w:rsidRPr="00903330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F021C4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0C195F" w:rsidRPr="00D25C8E" w:rsidRDefault="00D25C8E" w:rsidP="00BE0E57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27</w:t>
            </w:r>
          </w:p>
        </w:tc>
      </w:tr>
      <w:tr w:rsidR="000C195F" w:rsidTr="00C13688">
        <w:tc>
          <w:tcPr>
            <w:tcW w:w="814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0C195F" w:rsidRPr="00C13688" w:rsidRDefault="000C195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0C195F" w:rsidRPr="000C195F" w:rsidRDefault="000C195F" w:rsidP="004816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F021C4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360E89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0C195F" w:rsidRPr="00C51F51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0C195F" w:rsidRPr="00903330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F021C4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0C195F" w:rsidRPr="00D25C8E" w:rsidRDefault="000C195F" w:rsidP="00BE0E57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0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8D698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9E12E0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12E0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66DBC" w:rsidRPr="00F021C4" w:rsidRDefault="00F021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360E89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51F51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903330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8D698B" w:rsidRDefault="008D698B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F021C4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Pr="009E12E0" w:rsidRDefault="009E12E0" w:rsidP="00BE0E57">
            <w:pPr>
              <w:pStyle w:val="ConsPlusNormal"/>
              <w:rPr>
                <w:color w:val="000000" w:themeColor="text1"/>
              </w:rPr>
            </w:pPr>
            <w:r w:rsidRPr="009E12E0">
              <w:rPr>
                <w:color w:val="000000" w:themeColor="text1"/>
              </w:rPr>
              <w:t>27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9264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4275A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9264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360E89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4275A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8D698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9E12E0" w:rsidRDefault="009E12E0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12E0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66DBC" w:rsidRPr="00F021C4" w:rsidRDefault="00F021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360E89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51F51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903330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8D698B" w:rsidRDefault="008D698B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F021C4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Pr="009E12E0" w:rsidRDefault="009E12E0" w:rsidP="00BE0E57">
            <w:pPr>
              <w:pStyle w:val="ConsPlusNormal"/>
              <w:rPr>
                <w:color w:val="000000" w:themeColor="text1"/>
              </w:rPr>
            </w:pPr>
            <w:r w:rsidRPr="009E12E0">
              <w:rPr>
                <w:color w:val="000000" w:themeColor="text1"/>
              </w:rPr>
              <w:t>27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730E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4275A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730E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360E89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4275A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Предоставление услуг инвалидам с допуском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сурдопереводчика</w:t>
            </w:r>
            <w:proofErr w:type="spellEnd"/>
            <w:r w:rsidRPr="00C13688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8D698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9E12E0" w:rsidRDefault="009E12E0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12E0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66DBC" w:rsidRPr="00F021C4" w:rsidRDefault="00F021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360E89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51F51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903330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8D698B" w:rsidRDefault="008D698B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F021C4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Pr="009E12E0" w:rsidRDefault="009E12E0" w:rsidP="00BE0E57">
            <w:pPr>
              <w:pStyle w:val="ConsPlusNormal"/>
              <w:rPr>
                <w:color w:val="000000" w:themeColor="text1"/>
              </w:rPr>
            </w:pPr>
            <w:r w:rsidRPr="009E12E0">
              <w:rPr>
                <w:color w:val="000000" w:themeColor="text1"/>
              </w:rPr>
              <w:t>27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730E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93" w:type="dxa"/>
          </w:tcPr>
          <w:p w:rsidR="00C13688" w:rsidRPr="00C51F51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4275A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730E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360E89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C51F51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8D698B" w:rsidRDefault="0024275A" w:rsidP="00B63946">
            <w:pPr>
              <w:pStyle w:val="ConsPlusNormal"/>
              <w:rPr>
                <w:color w:val="FF0000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8D698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9E12E0" w:rsidRDefault="009E12E0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12E0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66DBC" w:rsidRPr="00F021C4" w:rsidRDefault="00F021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8D698B" w:rsidRDefault="00360E89" w:rsidP="00BE0E5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51F51" w:rsidRDefault="00C51F51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903330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8D698B" w:rsidRDefault="008D698B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266DBC" w:rsidRPr="00F021C4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266DBC" w:rsidRPr="009E12E0" w:rsidRDefault="009E12E0" w:rsidP="00BE0E57">
            <w:pPr>
              <w:pStyle w:val="ConsPlusNormal"/>
              <w:rPr>
                <w:color w:val="000000" w:themeColor="text1"/>
              </w:rPr>
            </w:pPr>
            <w:r w:rsidRPr="009E12E0">
              <w:rPr>
                <w:color w:val="000000" w:themeColor="text1"/>
              </w:rPr>
              <w:t>27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DE787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705DD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C13688" w:rsidRPr="00360E89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993" w:type="dxa"/>
          </w:tcPr>
          <w:p w:rsidR="00C13688" w:rsidRPr="00C51F51" w:rsidRDefault="00950F54" w:rsidP="00C51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  <w:tc>
          <w:tcPr>
            <w:tcW w:w="1275" w:type="dxa"/>
          </w:tcPr>
          <w:p w:rsidR="00C13688" w:rsidRPr="00903330" w:rsidRDefault="005061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DE787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4275A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DE787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705DD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53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360E89" w:rsidRDefault="00FC3FC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3" w:type="dxa"/>
          </w:tcPr>
          <w:p w:rsidR="00C13688" w:rsidRPr="00C51F51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0618B" w:rsidP="00506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DE787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24275A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</w:tr>
    </w:tbl>
    <w:p w:rsidR="00C13688" w:rsidRDefault="00C13688" w:rsidP="00C13688">
      <w:pPr>
        <w:pStyle w:val="ConsPlusNormal"/>
      </w:pPr>
    </w:p>
    <w:p w:rsidR="00F224BD" w:rsidRPr="00C249E9" w:rsidRDefault="007505FE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мерах, принимаемых для устранения причин и условий, препятствующих эффективной реализации мероприятий по обеспечению беспрепятственного доступа инвалидов к объектам социальной инфраструктуры и к предоставляемым в них услугам:</w:t>
      </w:r>
    </w:p>
    <w:p w:rsidR="007505FE" w:rsidRPr="00C249E9" w:rsidRDefault="00131F6B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запланировано к реализации в 20</w:t>
      </w:r>
      <w:r w:rsidR="0024275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году:</w:t>
      </w:r>
    </w:p>
    <w:p w:rsidR="00750CBA" w:rsidRPr="00750CBA" w:rsidRDefault="00750CBA" w:rsidP="00750CB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МБУ «СОК» (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зал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хоккейный корт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табличек </w:t>
      </w:r>
      <w:proofErr w:type="gramStart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слабовидящих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9E9" w:rsidRPr="00750CBA" w:rsidRDefault="00750CBA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  <w:r w:rsidR="00C249E9"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приобретение информационного табло, звукового маяка и информатора.</w:t>
      </w:r>
    </w:p>
    <w:p w:rsidR="00C249E9" w:rsidRDefault="00C249E9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«ГДК </w:t>
      </w:r>
      <w:proofErr w:type="spellStart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им.В.И.Ленина</w:t>
      </w:r>
      <w:proofErr w:type="spellEnd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обучение на </w:t>
      </w:r>
      <w:proofErr w:type="spellStart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чел.).</w:t>
      </w:r>
    </w:p>
    <w:p w:rsidR="00750CBA" w:rsidRPr="00750CBA" w:rsidRDefault="00750CBA" w:rsidP="00750CB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«Гимназия» - 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табличек </w:t>
      </w:r>
      <w:proofErr w:type="gramStart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слабовидящих.</w:t>
      </w:r>
    </w:p>
    <w:p w:rsidR="00750CBA" w:rsidRPr="00750CBA" w:rsidRDefault="00750CBA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МДОУ ДСКВ </w:t>
      </w:r>
      <w:r w:rsidR="00C37B96">
        <w:rPr>
          <w:rFonts w:ascii="Times New Roman" w:hAnsi="Times New Roman" w:cs="Times New Roman"/>
          <w:color w:val="000000" w:themeColor="text1"/>
          <w:sz w:val="24"/>
          <w:szCs w:val="24"/>
        </w:rPr>
        <w:t>«Радуга» - приобретение съемных вспомогательных конструкций для обеспечения доступа инвалидам колясочникам.</w:t>
      </w:r>
    </w:p>
    <w:p w:rsidR="00750CBA" w:rsidRPr="003023FA" w:rsidRDefault="00750CB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750CBA" w:rsidRPr="003023FA" w:rsidSect="00C13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D4"/>
    <w:rsid w:val="000A3320"/>
    <w:rsid w:val="000C195F"/>
    <w:rsid w:val="000D1DD5"/>
    <w:rsid w:val="00131F6B"/>
    <w:rsid w:val="0024275A"/>
    <w:rsid w:val="00266DBC"/>
    <w:rsid w:val="002758A2"/>
    <w:rsid w:val="003023FA"/>
    <w:rsid w:val="00360E89"/>
    <w:rsid w:val="0050618B"/>
    <w:rsid w:val="00533626"/>
    <w:rsid w:val="00586722"/>
    <w:rsid w:val="00604B17"/>
    <w:rsid w:val="006315D4"/>
    <w:rsid w:val="006E2D36"/>
    <w:rsid w:val="00705DD6"/>
    <w:rsid w:val="00730E22"/>
    <w:rsid w:val="007505FE"/>
    <w:rsid w:val="00750CBA"/>
    <w:rsid w:val="007B4B75"/>
    <w:rsid w:val="0082240D"/>
    <w:rsid w:val="00855408"/>
    <w:rsid w:val="008D698B"/>
    <w:rsid w:val="00903330"/>
    <w:rsid w:val="009264C4"/>
    <w:rsid w:val="00950F54"/>
    <w:rsid w:val="00990E45"/>
    <w:rsid w:val="009D096D"/>
    <w:rsid w:val="009E12E0"/>
    <w:rsid w:val="00BB017B"/>
    <w:rsid w:val="00C13688"/>
    <w:rsid w:val="00C249E9"/>
    <w:rsid w:val="00C37B96"/>
    <w:rsid w:val="00C51F51"/>
    <w:rsid w:val="00CB1C87"/>
    <w:rsid w:val="00D25C8E"/>
    <w:rsid w:val="00DE7871"/>
    <w:rsid w:val="00E3447C"/>
    <w:rsid w:val="00F021C4"/>
    <w:rsid w:val="00F224BD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9030BFD6283EAD564604B7CD889CB8AAFEC1D1DE0F331F28E8618AD776FF6EE5BF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29030BFD6283EAD5647E466AB4D7C18AADB3141AE1FA6FAED9804FF252F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65FD-97D4-4724-8B66-F0D75BE0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dcterms:created xsi:type="dcterms:W3CDTF">2018-01-12T11:34:00Z</dcterms:created>
  <dcterms:modified xsi:type="dcterms:W3CDTF">2019-12-17T10:20:00Z</dcterms:modified>
</cp:coreProperties>
</file>