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83D14">
        <w:rPr>
          <w:rFonts w:ascii="Times New Roman" w:hAnsi="Times New Roman" w:cs="Times New Roman"/>
          <w:sz w:val="28"/>
          <w:szCs w:val="28"/>
        </w:rPr>
        <w:t>ых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3D14">
        <w:rPr>
          <w:rFonts w:ascii="Times New Roman" w:hAnsi="Times New Roman" w:cs="Times New Roman"/>
          <w:sz w:val="28"/>
          <w:szCs w:val="28"/>
        </w:rPr>
        <w:t>ов</w:t>
      </w:r>
      <w:r w:rsidR="008B5467">
        <w:rPr>
          <w:rFonts w:ascii="Times New Roman" w:hAnsi="Times New Roman" w:cs="Times New Roman"/>
          <w:sz w:val="28"/>
          <w:szCs w:val="28"/>
        </w:rPr>
        <w:t xml:space="preserve"> </w:t>
      </w:r>
      <w:r w:rsidR="000B79C3">
        <w:rPr>
          <w:rFonts w:ascii="Times New Roman" w:hAnsi="Times New Roman" w:cs="Times New Roman"/>
          <w:sz w:val="28"/>
          <w:szCs w:val="28"/>
        </w:rPr>
        <w:t>в аренду.</w:t>
      </w:r>
    </w:p>
    <w:p w:rsidR="00014748" w:rsidRDefault="00014748" w:rsidP="000147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8236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2364C"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64C">
        <w:rPr>
          <w:rFonts w:ascii="Times New Roman" w:hAnsi="Times New Roman" w:cs="Times New Roman"/>
          <w:sz w:val="28"/>
          <w:szCs w:val="28"/>
        </w:rPr>
        <w:t>с. Медведево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</w:t>
      </w:r>
      <w:r w:rsidR="0082364C">
        <w:rPr>
          <w:rFonts w:ascii="Times New Roman" w:hAnsi="Times New Roman" w:cs="Times New Roman"/>
          <w:sz w:val="28"/>
          <w:szCs w:val="28"/>
        </w:rPr>
        <w:t>0000000:2248</w:t>
      </w:r>
      <w:r w:rsidRPr="00100204">
        <w:rPr>
          <w:rFonts w:ascii="Times New Roman" w:hAnsi="Times New Roman" w:cs="Times New Roman"/>
          <w:sz w:val="28"/>
          <w:szCs w:val="28"/>
        </w:rPr>
        <w:t xml:space="preserve">, </w:t>
      </w:r>
      <w:r w:rsidR="00A718C8">
        <w:rPr>
          <w:rFonts w:ascii="Times New Roman" w:hAnsi="Times New Roman" w:cs="Times New Roman"/>
          <w:sz w:val="28"/>
          <w:szCs w:val="28"/>
        </w:rPr>
        <w:t xml:space="preserve">категория земель – земли </w:t>
      </w:r>
      <w:r w:rsidR="0082364C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718C8">
        <w:rPr>
          <w:rFonts w:ascii="Times New Roman" w:hAnsi="Times New Roman" w:cs="Times New Roman"/>
          <w:sz w:val="28"/>
          <w:szCs w:val="28"/>
        </w:rPr>
        <w:t xml:space="preserve">, </w:t>
      </w:r>
      <w:r w:rsidRPr="00100204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82364C">
        <w:rPr>
          <w:rFonts w:ascii="Times New Roman" w:hAnsi="Times New Roman" w:cs="Times New Roman"/>
          <w:sz w:val="28"/>
          <w:szCs w:val="28"/>
        </w:rPr>
        <w:t>241844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разрешенное использование земельного участка: </w:t>
      </w:r>
      <w:r w:rsidR="0082364C"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8C8">
        <w:rPr>
          <w:rFonts w:ascii="Times New Roman" w:hAnsi="Times New Roman" w:cs="Times New Roman"/>
          <w:sz w:val="28"/>
          <w:szCs w:val="28"/>
        </w:rPr>
        <w:t xml:space="preserve"> Земельный участок предоставляется в аренду </w:t>
      </w:r>
      <w:r w:rsidR="008236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18C8">
        <w:rPr>
          <w:rFonts w:ascii="Times New Roman" w:hAnsi="Times New Roman" w:cs="Times New Roman"/>
          <w:sz w:val="28"/>
          <w:szCs w:val="28"/>
        </w:rPr>
        <w:t xml:space="preserve">на </w:t>
      </w:r>
      <w:r w:rsidR="007225E1">
        <w:rPr>
          <w:rFonts w:ascii="Times New Roman" w:hAnsi="Times New Roman" w:cs="Times New Roman"/>
          <w:sz w:val="28"/>
          <w:szCs w:val="28"/>
        </w:rPr>
        <w:t>49</w:t>
      </w:r>
      <w:r w:rsidR="00A718C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2364C" w:rsidRDefault="0082364C" w:rsidP="000147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                с. Медведево. </w:t>
      </w: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66:55:0000000:22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002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 – земли сельскохозяйственного назначения, </w:t>
      </w:r>
      <w:r w:rsidRPr="00100204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 w:cs="Times New Roman"/>
          <w:sz w:val="28"/>
          <w:szCs w:val="28"/>
        </w:rPr>
        <w:t>92230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разрешенное использование земельного участка: растен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еводство. Земельный участок предоставляется в аренду на 49 лет.</w:t>
      </w:r>
    </w:p>
    <w:p w:rsidR="00A718C8" w:rsidRDefault="00A718C8" w:rsidP="00A71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</w:t>
      </w:r>
      <w:proofErr w:type="gramStart"/>
      <w:r w:rsidRPr="00100204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82364C">
        <w:rPr>
          <w:rFonts w:ascii="Times New Roman" w:hAnsi="Times New Roman" w:cs="Times New Roman"/>
          <w:sz w:val="28"/>
          <w:szCs w:val="28"/>
        </w:rPr>
        <w:t xml:space="preserve">г. </w:t>
      </w:r>
      <w:r w:rsidRPr="00100204">
        <w:rPr>
          <w:rFonts w:ascii="Times New Roman" w:hAnsi="Times New Roman" w:cs="Times New Roman"/>
          <w:sz w:val="28"/>
          <w:szCs w:val="28"/>
        </w:rPr>
        <w:t xml:space="preserve">Нижняя Салда, </w:t>
      </w:r>
      <w:r w:rsidR="0082364C">
        <w:rPr>
          <w:rFonts w:ascii="Times New Roman" w:hAnsi="Times New Roman" w:cs="Times New Roman"/>
          <w:sz w:val="28"/>
          <w:szCs w:val="28"/>
        </w:rPr>
        <w:t xml:space="preserve">                  ул. Советская, д. № 83/2 и ул. Гагарина, д. 118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</w:t>
      </w:r>
      <w:r w:rsidR="0082364C">
        <w:rPr>
          <w:rFonts w:ascii="Times New Roman" w:hAnsi="Times New Roman" w:cs="Times New Roman"/>
          <w:sz w:val="28"/>
          <w:szCs w:val="28"/>
        </w:rPr>
        <w:t>0303022:1733</w:t>
      </w:r>
      <w:r w:rsidRPr="001002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пунктов, </w:t>
      </w:r>
      <w:r w:rsidRPr="00100204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82364C">
        <w:rPr>
          <w:rFonts w:ascii="Times New Roman" w:hAnsi="Times New Roman" w:cs="Times New Roman"/>
          <w:sz w:val="28"/>
          <w:szCs w:val="28"/>
        </w:rPr>
        <w:t>2171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разрешенное использование земельного участка: для индивидуального жилищного строительства. Земельный участок предоставляется в аренду на 20 лет.</w:t>
      </w:r>
    </w:p>
    <w:p w:rsidR="009D567B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D83D14">
        <w:rPr>
          <w:rFonts w:ascii="Times New Roman" w:hAnsi="Times New Roman" w:cs="Times New Roman"/>
          <w:sz w:val="28"/>
          <w:szCs w:val="28"/>
        </w:rPr>
        <w:t>ых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3D14">
        <w:rPr>
          <w:rFonts w:ascii="Times New Roman" w:hAnsi="Times New Roman" w:cs="Times New Roman"/>
          <w:sz w:val="28"/>
          <w:szCs w:val="28"/>
        </w:rPr>
        <w:t>ов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665582">
        <w:rPr>
          <w:rFonts w:ascii="Times New Roman" w:hAnsi="Times New Roman" w:cs="Times New Roman"/>
          <w:sz w:val="28"/>
          <w:szCs w:val="28"/>
        </w:rPr>
        <w:t xml:space="preserve">                   в аренду</w:t>
      </w:r>
      <w:r w:rsidR="00BF6FC8">
        <w:rPr>
          <w:rFonts w:ascii="Times New Roman" w:hAnsi="Times New Roman" w:cs="Times New Roman"/>
          <w:sz w:val="28"/>
          <w:szCs w:val="28"/>
        </w:rPr>
        <w:t>,</w:t>
      </w:r>
      <w:r w:rsidR="00FE25F4">
        <w:rPr>
          <w:rFonts w:ascii="Times New Roman" w:hAnsi="Times New Roman" w:cs="Times New Roman"/>
          <w:sz w:val="28"/>
          <w:szCs w:val="28"/>
        </w:rPr>
        <w:t xml:space="preserve">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</w:t>
      </w:r>
      <w:r w:rsidR="00D83D14">
        <w:rPr>
          <w:rFonts w:ascii="Times New Roman" w:hAnsi="Times New Roman" w:cs="Times New Roman"/>
          <w:sz w:val="28"/>
          <w:szCs w:val="28"/>
        </w:rPr>
        <w:t xml:space="preserve">их </w:t>
      </w:r>
      <w:r w:rsidRPr="00100204">
        <w:rPr>
          <w:rFonts w:ascii="Times New Roman" w:hAnsi="Times New Roman" w:cs="Times New Roman"/>
          <w:sz w:val="28"/>
          <w:szCs w:val="28"/>
        </w:rPr>
        <w:t>земельн</w:t>
      </w:r>
      <w:r w:rsidR="00D83D14">
        <w:rPr>
          <w:rFonts w:ascii="Times New Roman" w:hAnsi="Times New Roman" w:cs="Times New Roman"/>
          <w:sz w:val="28"/>
          <w:szCs w:val="28"/>
        </w:rPr>
        <w:t xml:space="preserve">ых 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3D14">
        <w:rPr>
          <w:rFonts w:ascii="Times New Roman" w:hAnsi="Times New Roman" w:cs="Times New Roman"/>
          <w:sz w:val="28"/>
          <w:szCs w:val="28"/>
        </w:rPr>
        <w:t>ов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ED692E" w:rsidRDefault="00ED692E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 Light" w:hAnsi="Roboto Light"/>
          <w:color w:val="3C3C3C"/>
          <w:sz w:val="30"/>
          <w:szCs w:val="30"/>
          <w:shd w:val="clear" w:color="auto" w:fill="FFFFFF"/>
        </w:rPr>
        <w:t>Осмотр земельного участка гражданами, заинтересованными в приобретении земельного участка, производится самостоятельно.</w:t>
      </w:r>
    </w:p>
    <w:p w:rsidR="00ED692E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Roboto Light" w:hAnsi="Roboto Light"/>
          <w:color w:val="3C3C3C"/>
          <w:sz w:val="30"/>
          <w:szCs w:val="30"/>
        </w:rPr>
      </w:pPr>
      <w:r>
        <w:rPr>
          <w:rFonts w:ascii="Roboto Light" w:hAnsi="Roboto Light"/>
          <w:color w:val="3C3C3C"/>
          <w:sz w:val="30"/>
          <w:szCs w:val="30"/>
        </w:rPr>
        <w:tab/>
        <w:t xml:space="preserve">Дата начала приема заявлений – </w:t>
      </w:r>
      <w:r w:rsidR="0082364C">
        <w:rPr>
          <w:rFonts w:ascii="Roboto Light" w:hAnsi="Roboto Light"/>
          <w:color w:val="3C3C3C"/>
          <w:sz w:val="30"/>
          <w:szCs w:val="30"/>
        </w:rPr>
        <w:t>14 марта</w:t>
      </w:r>
      <w:r w:rsidR="007225E1">
        <w:rPr>
          <w:rFonts w:ascii="Roboto Light" w:hAnsi="Roboto Light"/>
          <w:color w:val="3C3C3C"/>
          <w:sz w:val="30"/>
          <w:szCs w:val="30"/>
        </w:rPr>
        <w:t xml:space="preserve"> 2022</w:t>
      </w:r>
      <w:r>
        <w:rPr>
          <w:rFonts w:ascii="Roboto Light" w:hAnsi="Roboto Light"/>
          <w:color w:val="3C3C3C"/>
          <w:sz w:val="30"/>
          <w:szCs w:val="30"/>
        </w:rPr>
        <w:t>.</w:t>
      </w:r>
    </w:p>
    <w:p w:rsidR="00ED692E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Roboto Light" w:hAnsi="Roboto Light"/>
          <w:color w:val="3C3C3C"/>
          <w:sz w:val="30"/>
          <w:szCs w:val="30"/>
        </w:rPr>
      </w:pPr>
      <w:r>
        <w:rPr>
          <w:rFonts w:ascii="Roboto Light" w:hAnsi="Roboto Light"/>
          <w:color w:val="3C3C3C"/>
          <w:sz w:val="30"/>
          <w:szCs w:val="30"/>
        </w:rPr>
        <w:tab/>
        <w:t xml:space="preserve">Дата окончания приема заявлений – </w:t>
      </w:r>
      <w:r w:rsidR="0082364C">
        <w:rPr>
          <w:rFonts w:ascii="Roboto Light" w:hAnsi="Roboto Light"/>
          <w:color w:val="3C3C3C"/>
          <w:sz w:val="30"/>
          <w:szCs w:val="30"/>
        </w:rPr>
        <w:t>13 апреля</w:t>
      </w:r>
      <w:bookmarkStart w:id="0" w:name="_GoBack"/>
      <w:bookmarkEnd w:id="0"/>
      <w:r>
        <w:rPr>
          <w:rFonts w:ascii="Roboto Light" w:hAnsi="Roboto Light"/>
          <w:color w:val="3C3C3C"/>
          <w:sz w:val="30"/>
          <w:szCs w:val="30"/>
        </w:rPr>
        <w:t xml:space="preserve"> 202</w:t>
      </w:r>
      <w:r w:rsidR="001D3205">
        <w:rPr>
          <w:rFonts w:ascii="Roboto Light" w:hAnsi="Roboto Light"/>
          <w:color w:val="3C3C3C"/>
          <w:sz w:val="30"/>
          <w:szCs w:val="30"/>
        </w:rPr>
        <w:t>2</w:t>
      </w:r>
      <w:r>
        <w:rPr>
          <w:rFonts w:ascii="Roboto Light" w:hAnsi="Roboto Light"/>
          <w:color w:val="3C3C3C"/>
          <w:sz w:val="30"/>
          <w:szCs w:val="30"/>
        </w:rPr>
        <w:t>.</w:t>
      </w:r>
    </w:p>
    <w:p w:rsidR="00AB2030" w:rsidRDefault="00B72AD3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14748"/>
    <w:rsid w:val="00040488"/>
    <w:rsid w:val="00045C3B"/>
    <w:rsid w:val="000474FE"/>
    <w:rsid w:val="00052930"/>
    <w:rsid w:val="000635A2"/>
    <w:rsid w:val="00075446"/>
    <w:rsid w:val="000B79C3"/>
    <w:rsid w:val="000D4173"/>
    <w:rsid w:val="000D7CA7"/>
    <w:rsid w:val="000E05F7"/>
    <w:rsid w:val="000E0ED1"/>
    <w:rsid w:val="000F2271"/>
    <w:rsid w:val="00100204"/>
    <w:rsid w:val="001D19EA"/>
    <w:rsid w:val="001D3205"/>
    <w:rsid w:val="001F78AE"/>
    <w:rsid w:val="0021170D"/>
    <w:rsid w:val="00245612"/>
    <w:rsid w:val="00270BF1"/>
    <w:rsid w:val="002A5A1E"/>
    <w:rsid w:val="002D1600"/>
    <w:rsid w:val="00303090"/>
    <w:rsid w:val="00420E8A"/>
    <w:rsid w:val="00440E41"/>
    <w:rsid w:val="00441AAF"/>
    <w:rsid w:val="00443A0B"/>
    <w:rsid w:val="00484CA9"/>
    <w:rsid w:val="00487736"/>
    <w:rsid w:val="004D4618"/>
    <w:rsid w:val="0051660F"/>
    <w:rsid w:val="00543697"/>
    <w:rsid w:val="005621A6"/>
    <w:rsid w:val="005A7C03"/>
    <w:rsid w:val="005B2A72"/>
    <w:rsid w:val="005D09D7"/>
    <w:rsid w:val="00630AC5"/>
    <w:rsid w:val="006438BD"/>
    <w:rsid w:val="00653139"/>
    <w:rsid w:val="00665582"/>
    <w:rsid w:val="00670170"/>
    <w:rsid w:val="006B20B2"/>
    <w:rsid w:val="006E7CD3"/>
    <w:rsid w:val="007040AD"/>
    <w:rsid w:val="007207AD"/>
    <w:rsid w:val="007225E1"/>
    <w:rsid w:val="00731C4A"/>
    <w:rsid w:val="00734142"/>
    <w:rsid w:val="007407A1"/>
    <w:rsid w:val="00764E97"/>
    <w:rsid w:val="007D1363"/>
    <w:rsid w:val="007F67D8"/>
    <w:rsid w:val="00820E67"/>
    <w:rsid w:val="0082364C"/>
    <w:rsid w:val="00824666"/>
    <w:rsid w:val="008461ED"/>
    <w:rsid w:val="00887908"/>
    <w:rsid w:val="008B5467"/>
    <w:rsid w:val="009101BE"/>
    <w:rsid w:val="00914EE3"/>
    <w:rsid w:val="00971451"/>
    <w:rsid w:val="009B407E"/>
    <w:rsid w:val="009D567B"/>
    <w:rsid w:val="00A17F68"/>
    <w:rsid w:val="00A410AB"/>
    <w:rsid w:val="00A718C8"/>
    <w:rsid w:val="00A74FC3"/>
    <w:rsid w:val="00AB2030"/>
    <w:rsid w:val="00AC7598"/>
    <w:rsid w:val="00B07703"/>
    <w:rsid w:val="00B161F5"/>
    <w:rsid w:val="00B3503D"/>
    <w:rsid w:val="00B41E0C"/>
    <w:rsid w:val="00B50D90"/>
    <w:rsid w:val="00B5301F"/>
    <w:rsid w:val="00B72AD3"/>
    <w:rsid w:val="00B75517"/>
    <w:rsid w:val="00B9298F"/>
    <w:rsid w:val="00BA07A4"/>
    <w:rsid w:val="00BA6259"/>
    <w:rsid w:val="00BC589A"/>
    <w:rsid w:val="00BF6FC8"/>
    <w:rsid w:val="00C33409"/>
    <w:rsid w:val="00CB7646"/>
    <w:rsid w:val="00CE4F69"/>
    <w:rsid w:val="00D175E2"/>
    <w:rsid w:val="00D55489"/>
    <w:rsid w:val="00D77798"/>
    <w:rsid w:val="00D816EA"/>
    <w:rsid w:val="00D83D14"/>
    <w:rsid w:val="00DC4CE7"/>
    <w:rsid w:val="00DD3609"/>
    <w:rsid w:val="00E5511B"/>
    <w:rsid w:val="00E55A78"/>
    <w:rsid w:val="00E717E1"/>
    <w:rsid w:val="00E83E4C"/>
    <w:rsid w:val="00ED18E7"/>
    <w:rsid w:val="00ED692E"/>
    <w:rsid w:val="00F21D46"/>
    <w:rsid w:val="00F31DC4"/>
    <w:rsid w:val="00F577BC"/>
    <w:rsid w:val="00FD08D5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87A7-98D6-4921-A898-F4A6AF04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2019-01-16T04:21:00Z</cp:lastPrinted>
  <dcterms:created xsi:type="dcterms:W3CDTF">2022-03-05T05:40:00Z</dcterms:created>
  <dcterms:modified xsi:type="dcterms:W3CDTF">2022-03-05T05:40:00Z</dcterms:modified>
</cp:coreProperties>
</file>