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40A" w:rsidRDefault="000D68B2" w:rsidP="00705262">
      <w:pPr>
        <w:pStyle w:val="a3"/>
      </w:pPr>
      <w:r w:rsidRPr="000D68B2">
        <w:t>13. Рынок ритуальных услуг</w:t>
      </w:r>
    </w:p>
    <w:p w:rsidR="000D68B2" w:rsidRDefault="000D68B2" w:rsidP="00705262">
      <w:pPr>
        <w:pStyle w:val="a3"/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4312"/>
        <w:gridCol w:w="4313"/>
      </w:tblGrid>
      <w:tr w:rsidR="00705262" w:rsidTr="0019257F">
        <w:tc>
          <w:tcPr>
            <w:tcW w:w="4312" w:type="dxa"/>
          </w:tcPr>
          <w:p w:rsidR="00705262" w:rsidRDefault="00705262" w:rsidP="00705262">
            <w:pPr>
              <w:pStyle w:val="a3"/>
              <w:ind w:left="0"/>
            </w:pPr>
            <w:r>
              <w:t>Наименование СМСП</w:t>
            </w:r>
          </w:p>
        </w:tc>
        <w:tc>
          <w:tcPr>
            <w:tcW w:w="4313" w:type="dxa"/>
          </w:tcPr>
          <w:p w:rsidR="00705262" w:rsidRDefault="00705262" w:rsidP="00705262">
            <w:pPr>
              <w:pStyle w:val="a3"/>
              <w:ind w:left="0"/>
            </w:pPr>
            <w:r>
              <w:t>Вид деятельности</w:t>
            </w:r>
          </w:p>
        </w:tc>
      </w:tr>
      <w:tr w:rsidR="002E7899" w:rsidTr="0019257F">
        <w:tc>
          <w:tcPr>
            <w:tcW w:w="4312" w:type="dxa"/>
          </w:tcPr>
          <w:p w:rsidR="002E7899" w:rsidRDefault="001A73C9" w:rsidP="002E7899">
            <w:pPr>
              <w:pStyle w:val="a3"/>
              <w:ind w:left="0"/>
            </w:pPr>
            <w:r>
              <w:t>ООО «Ритуал»</w:t>
            </w:r>
          </w:p>
        </w:tc>
        <w:tc>
          <w:tcPr>
            <w:tcW w:w="4313" w:type="dxa"/>
          </w:tcPr>
          <w:p w:rsidR="002E7899" w:rsidRDefault="001A73C9" w:rsidP="00F861AB">
            <w:pPr>
              <w:pStyle w:val="a3"/>
              <w:tabs>
                <w:tab w:val="left" w:pos="1320"/>
              </w:tabs>
              <w:ind w:left="0"/>
            </w:pPr>
            <w:r>
              <w:t xml:space="preserve">96.03 </w:t>
            </w:r>
            <w:r w:rsidRPr="001A73C9">
              <w:t>Организация похорон и представление связанных с ними услуг</w:t>
            </w:r>
          </w:p>
        </w:tc>
      </w:tr>
      <w:tr w:rsidR="001A73C9" w:rsidTr="0019257F">
        <w:tc>
          <w:tcPr>
            <w:tcW w:w="4312" w:type="dxa"/>
          </w:tcPr>
          <w:p w:rsidR="001A73C9" w:rsidRDefault="001A73C9" w:rsidP="001A73C9">
            <w:pPr>
              <w:pStyle w:val="a3"/>
              <w:ind w:left="0"/>
            </w:pPr>
            <w:r>
              <w:t>ООО «Кедр»</w:t>
            </w:r>
          </w:p>
        </w:tc>
        <w:tc>
          <w:tcPr>
            <w:tcW w:w="4313" w:type="dxa"/>
          </w:tcPr>
          <w:p w:rsidR="001A73C9" w:rsidRDefault="001A73C9" w:rsidP="001A73C9">
            <w:r w:rsidRPr="002D180B">
              <w:t>96.03 Организация похорон и представление связанных с ними услуг</w:t>
            </w:r>
          </w:p>
        </w:tc>
      </w:tr>
      <w:tr w:rsidR="001A73C9" w:rsidTr="0019257F">
        <w:tc>
          <w:tcPr>
            <w:tcW w:w="4312" w:type="dxa"/>
          </w:tcPr>
          <w:p w:rsidR="001A73C9" w:rsidRDefault="001A73C9" w:rsidP="001A73C9">
            <w:pPr>
              <w:pStyle w:val="a3"/>
              <w:ind w:left="0"/>
            </w:pPr>
            <w:r>
              <w:t>ИП Кудрявцева Т.О.</w:t>
            </w:r>
          </w:p>
        </w:tc>
        <w:tc>
          <w:tcPr>
            <w:tcW w:w="4313" w:type="dxa"/>
          </w:tcPr>
          <w:p w:rsidR="001A73C9" w:rsidRDefault="001A73C9" w:rsidP="001A73C9">
            <w:r w:rsidRPr="002D180B">
              <w:t>96.03 Организация похорон и представление связанных с ними услуг</w:t>
            </w:r>
          </w:p>
        </w:tc>
      </w:tr>
      <w:tr w:rsidR="002D7C5A" w:rsidTr="0019257F">
        <w:tc>
          <w:tcPr>
            <w:tcW w:w="4312" w:type="dxa"/>
          </w:tcPr>
          <w:p w:rsidR="002D7C5A" w:rsidRPr="003C5002" w:rsidRDefault="002D7C5A" w:rsidP="00D4540A">
            <w:pPr>
              <w:tabs>
                <w:tab w:val="left" w:pos="1290"/>
              </w:tabs>
            </w:pPr>
          </w:p>
        </w:tc>
        <w:tc>
          <w:tcPr>
            <w:tcW w:w="4313" w:type="dxa"/>
          </w:tcPr>
          <w:p w:rsidR="002D7C5A" w:rsidRDefault="002D7C5A" w:rsidP="002D7C5A"/>
        </w:tc>
      </w:tr>
    </w:tbl>
    <w:p w:rsidR="00705262" w:rsidRDefault="00705262" w:rsidP="00705262">
      <w:pPr>
        <w:pStyle w:val="a3"/>
      </w:pPr>
      <w:bookmarkStart w:id="0" w:name="_GoBack"/>
      <w:bookmarkEnd w:id="0"/>
    </w:p>
    <w:sectPr w:rsidR="007052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D74F1E"/>
    <w:multiLevelType w:val="hybridMultilevel"/>
    <w:tmpl w:val="E084C0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262"/>
    <w:rsid w:val="00070D83"/>
    <w:rsid w:val="000D68B2"/>
    <w:rsid w:val="0019257F"/>
    <w:rsid w:val="001A73C9"/>
    <w:rsid w:val="002D7C5A"/>
    <w:rsid w:val="002E7899"/>
    <w:rsid w:val="00316049"/>
    <w:rsid w:val="004042C5"/>
    <w:rsid w:val="00652A90"/>
    <w:rsid w:val="00700584"/>
    <w:rsid w:val="00705262"/>
    <w:rsid w:val="00D4540A"/>
    <w:rsid w:val="00F16F73"/>
    <w:rsid w:val="00F861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C9B5AF"/>
  <w15:chartTrackingRefBased/>
  <w15:docId w15:val="{315D64C9-E2F3-4315-85B9-17C3E8A99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5262"/>
    <w:pPr>
      <w:ind w:left="720"/>
      <w:contextualSpacing/>
    </w:pPr>
  </w:style>
  <w:style w:type="table" w:styleId="a4">
    <w:name w:val="Table Grid"/>
    <w:basedOn w:val="a1"/>
    <w:uiPriority w:val="39"/>
    <w:rsid w:val="007052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2022-11-09T06:41:00Z</dcterms:created>
  <dcterms:modified xsi:type="dcterms:W3CDTF">2022-11-09T06:41:00Z</dcterms:modified>
</cp:coreProperties>
</file>