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Default="00772690" w:rsidP="00C740D2">
      <w:pPr>
        <w:ind w:left="6192"/>
        <w:rPr>
          <w:sz w:val="24"/>
          <w:szCs w:val="24"/>
        </w:rPr>
      </w:pPr>
    </w:p>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пояснительной записки к проекту муниципального</w:t>
      </w:r>
      <w:r w:rsidR="00CB6339" w:rsidRPr="00BC3D8D">
        <w:rPr>
          <w:b/>
          <w:sz w:val="24"/>
          <w:szCs w:val="24"/>
        </w:rPr>
        <w:t xml:space="preserve"> </w:t>
      </w:r>
      <w:r w:rsidRPr="00BC3D8D">
        <w:rPr>
          <w:b/>
          <w:sz w:val="24"/>
          <w:szCs w:val="24"/>
        </w:rPr>
        <w:t xml:space="preserve"> нормативного правового акта </w:t>
      </w:r>
    </w:p>
    <w:p w:rsidR="00772690" w:rsidRPr="00772690" w:rsidRDefault="00772690" w:rsidP="00772690">
      <w:pPr>
        <w:autoSpaceDE w:val="0"/>
        <w:autoSpaceDN w:val="0"/>
        <w:adjustRightInd w:val="0"/>
        <w:jc w:val="both"/>
        <w:rPr>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3"/>
      </w:tblGrid>
      <w:tr w:rsidR="00772690" w:rsidRPr="00772690" w:rsidTr="003F3BF5">
        <w:trPr>
          <w:trHeight w:val="1153"/>
          <w:jc w:val="center"/>
        </w:trPr>
        <w:tc>
          <w:tcPr>
            <w:tcW w:w="9913" w:type="dxa"/>
            <w:tcBorders>
              <w:right w:val="single" w:sz="4" w:space="0" w:color="auto"/>
            </w:tcBorders>
          </w:tcPr>
          <w:p w:rsidR="00772690" w:rsidRPr="002D1D84" w:rsidRDefault="00772690" w:rsidP="00595FF8">
            <w:pPr>
              <w:autoSpaceDE w:val="0"/>
              <w:autoSpaceDN w:val="0"/>
              <w:adjustRightInd w:val="0"/>
              <w:jc w:val="both"/>
              <w:rPr>
                <w:sz w:val="24"/>
                <w:szCs w:val="24"/>
              </w:rPr>
            </w:pPr>
            <w:r w:rsidRPr="002D1D84">
              <w:rPr>
                <w:sz w:val="24"/>
                <w:szCs w:val="24"/>
              </w:rPr>
              <w:t>1. Реквизиты проекта муниципального нормативного правового акта:</w:t>
            </w:r>
          </w:p>
          <w:p w:rsidR="00772690" w:rsidRPr="00772690" w:rsidRDefault="00772690" w:rsidP="002D1D84">
            <w:pPr>
              <w:autoSpaceDE w:val="0"/>
              <w:autoSpaceDN w:val="0"/>
              <w:adjustRightInd w:val="0"/>
              <w:jc w:val="both"/>
              <w:rPr>
                <w:sz w:val="24"/>
                <w:szCs w:val="24"/>
              </w:rPr>
            </w:pPr>
            <w:r w:rsidRPr="002D1D84">
              <w:rPr>
                <w:sz w:val="24"/>
                <w:szCs w:val="24"/>
              </w:rPr>
              <w:t>(вид, сфера муниципального регулирования проекта нормативного правового акта или его отдельных положений, наименование):</w:t>
            </w:r>
            <w:r w:rsidR="002D1D84" w:rsidRPr="002D1D84">
              <w:rPr>
                <w:b/>
                <w:bCs/>
                <w:i/>
                <w:iCs/>
                <w:sz w:val="24"/>
                <w:szCs w:val="24"/>
              </w:rPr>
              <w:t xml:space="preserve"> </w:t>
            </w:r>
            <w:r w:rsidR="002D1D84" w:rsidRPr="00805621">
              <w:rPr>
                <w:b/>
                <w:sz w:val="24"/>
                <w:szCs w:val="24"/>
              </w:rPr>
              <w:t>Постановление администрации городского округа Нижняя Салда «</w:t>
            </w:r>
            <w:r w:rsidR="00805621" w:rsidRPr="00805621">
              <w:rPr>
                <w:b/>
                <w:sz w:val="24"/>
                <w:szCs w:val="24"/>
              </w:rPr>
              <w:t>Об утверждении административного регламента предоставления муниципальной услуги «Предоставление разрешения на строительство»</w:t>
            </w:r>
          </w:p>
        </w:tc>
      </w:tr>
      <w:tr w:rsidR="00772690" w:rsidRPr="00772690" w:rsidTr="003F3BF5">
        <w:trPr>
          <w:trHeight w:val="1180"/>
          <w:jc w:val="center"/>
        </w:trPr>
        <w:tc>
          <w:tcPr>
            <w:tcW w:w="9913"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2D1D84" w:rsidRPr="00805621" w:rsidRDefault="00772690" w:rsidP="00805621">
            <w:pPr>
              <w:autoSpaceDE w:val="0"/>
              <w:autoSpaceDN w:val="0"/>
              <w:adjustRightInd w:val="0"/>
              <w:jc w:val="both"/>
              <w:rPr>
                <w:b/>
                <w:sz w:val="24"/>
                <w:szCs w:val="24"/>
              </w:rPr>
            </w:pPr>
            <w:r w:rsidRPr="00772690">
              <w:rPr>
                <w:sz w:val="24"/>
                <w:szCs w:val="24"/>
              </w:rPr>
              <w:t>Разработчик проекта НПА:</w:t>
            </w:r>
            <w:r w:rsidR="00A063F4" w:rsidRPr="00A063F4">
              <w:rPr>
                <w:b/>
                <w:sz w:val="24"/>
                <w:szCs w:val="24"/>
              </w:rPr>
              <w:t xml:space="preserve"> </w:t>
            </w:r>
            <w:r w:rsidR="002D1D84" w:rsidRPr="002D1D84">
              <w:rPr>
                <w:b/>
                <w:sz w:val="24"/>
                <w:szCs w:val="24"/>
              </w:rPr>
              <w:t>Постановление администрации городского округа Нижняя Салда «</w:t>
            </w:r>
            <w:r w:rsidR="00805621" w:rsidRPr="00805621">
              <w:rPr>
                <w:b/>
                <w:sz w:val="24"/>
                <w:szCs w:val="24"/>
              </w:rPr>
              <w:t>Об утверждении административного регламента предоставления муниципальной услуги «Предоставление разрешения на строительство»</w:t>
            </w:r>
          </w:p>
          <w:p w:rsidR="00772690" w:rsidRPr="00772690" w:rsidRDefault="00772690" w:rsidP="00595FF8">
            <w:pPr>
              <w:autoSpaceDE w:val="0"/>
              <w:autoSpaceDN w:val="0"/>
              <w:adjustRightInd w:val="0"/>
              <w:rPr>
                <w:sz w:val="24"/>
                <w:szCs w:val="24"/>
              </w:rPr>
            </w:pPr>
            <w:r w:rsidRPr="00772690">
              <w:rPr>
                <w:sz w:val="24"/>
                <w:szCs w:val="24"/>
              </w:rPr>
              <w:t xml:space="preserve">Ф.И.О. исполнителя проекта нормативного правового акта: </w:t>
            </w:r>
            <w:r w:rsidR="00805621">
              <w:rPr>
                <w:b/>
                <w:sz w:val="24"/>
                <w:szCs w:val="24"/>
              </w:rPr>
              <w:t>Замураева Алиса Валериевна</w:t>
            </w:r>
          </w:p>
          <w:p w:rsidR="00772690" w:rsidRPr="00772690" w:rsidRDefault="00772690" w:rsidP="00595FF8">
            <w:pPr>
              <w:autoSpaceDE w:val="0"/>
              <w:autoSpaceDN w:val="0"/>
              <w:adjustRightInd w:val="0"/>
              <w:jc w:val="both"/>
              <w:rPr>
                <w:sz w:val="24"/>
                <w:szCs w:val="24"/>
              </w:rPr>
            </w:pPr>
            <w:r w:rsidRPr="00772690">
              <w:rPr>
                <w:sz w:val="24"/>
                <w:szCs w:val="24"/>
              </w:rPr>
              <w:t>Должность:</w:t>
            </w:r>
            <w:r w:rsidR="00A063F4">
              <w:rPr>
                <w:b/>
                <w:sz w:val="24"/>
                <w:szCs w:val="24"/>
              </w:rPr>
              <w:t xml:space="preserve"> ведущий специалист отдела </w:t>
            </w:r>
            <w:r w:rsidR="00805621">
              <w:rPr>
                <w:b/>
                <w:sz w:val="24"/>
                <w:szCs w:val="24"/>
              </w:rPr>
              <w:t>архитектуры и градостроительства</w:t>
            </w:r>
            <w:r w:rsidR="00A063F4">
              <w:rPr>
                <w:b/>
                <w:sz w:val="24"/>
                <w:szCs w:val="24"/>
              </w:rPr>
              <w:t xml:space="preserve"> администрации городского округа Нижняя Салда </w:t>
            </w:r>
          </w:p>
          <w:p w:rsidR="00772690" w:rsidRPr="00772690" w:rsidRDefault="00772690" w:rsidP="00595FF8">
            <w:pPr>
              <w:autoSpaceDE w:val="0"/>
              <w:autoSpaceDN w:val="0"/>
              <w:adjustRightInd w:val="0"/>
              <w:jc w:val="both"/>
              <w:rPr>
                <w:sz w:val="24"/>
                <w:szCs w:val="24"/>
              </w:rPr>
            </w:pPr>
            <w:r w:rsidRPr="00772690">
              <w:rPr>
                <w:sz w:val="24"/>
                <w:szCs w:val="24"/>
              </w:rPr>
              <w:t>Тел:</w:t>
            </w:r>
            <w:r w:rsidR="00A063F4">
              <w:rPr>
                <w:b/>
                <w:sz w:val="24"/>
                <w:szCs w:val="24"/>
              </w:rPr>
              <w:t xml:space="preserve"> </w:t>
            </w:r>
            <w:r w:rsidR="00A063F4" w:rsidRPr="00805621">
              <w:rPr>
                <w:b/>
                <w:sz w:val="24"/>
                <w:szCs w:val="24"/>
              </w:rPr>
              <w:t>8</w:t>
            </w:r>
            <w:r w:rsidR="00A063F4">
              <w:rPr>
                <w:b/>
                <w:sz w:val="24"/>
                <w:szCs w:val="24"/>
              </w:rPr>
              <w:t>(34345) 3</w:t>
            </w:r>
            <w:r w:rsidR="00531E7C">
              <w:rPr>
                <w:b/>
                <w:sz w:val="24"/>
                <w:szCs w:val="24"/>
              </w:rPr>
              <w:t>-</w:t>
            </w:r>
            <w:r w:rsidR="00805621">
              <w:rPr>
                <w:b/>
                <w:sz w:val="24"/>
                <w:szCs w:val="24"/>
              </w:rPr>
              <w:t>14-50</w:t>
            </w:r>
          </w:p>
          <w:p w:rsidR="00A063F4" w:rsidRDefault="00772690" w:rsidP="00595FF8">
            <w:pPr>
              <w:autoSpaceDE w:val="0"/>
              <w:autoSpaceDN w:val="0"/>
              <w:adjustRightInd w:val="0"/>
              <w:jc w:val="both"/>
              <w:rPr>
                <w:sz w:val="24"/>
                <w:szCs w:val="24"/>
              </w:rPr>
            </w:pPr>
            <w:r w:rsidRPr="00772690">
              <w:rPr>
                <w:sz w:val="24"/>
                <w:szCs w:val="24"/>
              </w:rPr>
              <w:t>Адрес электронной почты:</w:t>
            </w:r>
            <w:r w:rsidR="00A063F4">
              <w:rPr>
                <w:sz w:val="24"/>
                <w:szCs w:val="24"/>
              </w:rPr>
              <w:t xml:space="preserve"> </w:t>
            </w:r>
            <w:r w:rsidR="00805621" w:rsidRPr="00805621">
              <w:rPr>
                <w:b/>
                <w:sz w:val="24"/>
                <w:szCs w:val="24"/>
                <w:lang w:val="en-US"/>
              </w:rPr>
              <w:t>arhitekt</w:t>
            </w:r>
            <w:r w:rsidR="00805621" w:rsidRPr="00805621">
              <w:rPr>
                <w:b/>
                <w:sz w:val="24"/>
                <w:szCs w:val="24"/>
              </w:rPr>
              <w:t>_</w:t>
            </w:r>
            <w:r w:rsidR="00805621" w:rsidRPr="00805621">
              <w:rPr>
                <w:b/>
                <w:sz w:val="24"/>
                <w:szCs w:val="24"/>
                <w:lang w:val="en-US"/>
              </w:rPr>
              <w:t>nsalda</w:t>
            </w:r>
            <w:r w:rsidR="00805621" w:rsidRPr="00805621">
              <w:rPr>
                <w:b/>
                <w:sz w:val="24"/>
                <w:szCs w:val="24"/>
              </w:rPr>
              <w:t>@</w:t>
            </w:r>
            <w:r w:rsidR="00805621" w:rsidRPr="00805621">
              <w:rPr>
                <w:b/>
                <w:sz w:val="24"/>
                <w:szCs w:val="24"/>
                <w:lang w:val="en-US"/>
              </w:rPr>
              <w:t>mail</w:t>
            </w:r>
            <w:r w:rsidR="00805621" w:rsidRPr="00805621">
              <w:rPr>
                <w:b/>
                <w:sz w:val="24"/>
                <w:szCs w:val="24"/>
              </w:rPr>
              <w:t>.</w:t>
            </w:r>
            <w:r w:rsidR="00805621" w:rsidRPr="00805621">
              <w:rPr>
                <w:b/>
                <w:sz w:val="24"/>
                <w:szCs w:val="24"/>
                <w:lang w:val="en-US"/>
              </w:rPr>
              <w:t>ru</w:t>
            </w:r>
          </w:p>
          <w:p w:rsidR="00772690" w:rsidRPr="00772690" w:rsidRDefault="00772690" w:rsidP="00805621">
            <w:pPr>
              <w:autoSpaceDE w:val="0"/>
              <w:autoSpaceDN w:val="0"/>
              <w:adjustRightInd w:val="0"/>
              <w:jc w:val="both"/>
              <w:rPr>
                <w:sz w:val="24"/>
                <w:szCs w:val="24"/>
              </w:rPr>
            </w:pPr>
            <w:r w:rsidRPr="00772690">
              <w:rPr>
                <w:sz w:val="24"/>
                <w:szCs w:val="24"/>
              </w:rPr>
              <w:t>Фактический адрес:</w:t>
            </w:r>
            <w:r w:rsidR="00A063F4" w:rsidRPr="005E3C72">
              <w:rPr>
                <w:b/>
                <w:sz w:val="24"/>
                <w:szCs w:val="24"/>
              </w:rPr>
              <w:t xml:space="preserve"> Свердловская обла</w:t>
            </w:r>
            <w:r w:rsidR="00805621">
              <w:rPr>
                <w:b/>
                <w:sz w:val="24"/>
                <w:szCs w:val="24"/>
              </w:rPr>
              <w:t>сть, г. Нижняя Салда, пл. Свободы, 9</w:t>
            </w:r>
            <w:r w:rsidR="00A063F4">
              <w:rPr>
                <w:b/>
                <w:sz w:val="24"/>
                <w:szCs w:val="24"/>
              </w:rPr>
              <w:t>, каб.1</w:t>
            </w:r>
          </w:p>
        </w:tc>
      </w:tr>
      <w:tr w:rsidR="00772690" w:rsidRPr="00772690" w:rsidTr="003F3BF5">
        <w:trPr>
          <w:trHeight w:val="357"/>
          <w:jc w:val="center"/>
        </w:trPr>
        <w:tc>
          <w:tcPr>
            <w:tcW w:w="9913" w:type="dxa"/>
          </w:tcPr>
          <w:p w:rsidR="00772690" w:rsidRPr="00A063F4" w:rsidRDefault="00772690" w:rsidP="00A063F4">
            <w:pPr>
              <w:autoSpaceDE w:val="0"/>
              <w:autoSpaceDN w:val="0"/>
              <w:adjustRightInd w:val="0"/>
              <w:jc w:val="both"/>
              <w:rPr>
                <w:sz w:val="24"/>
                <w:szCs w:val="24"/>
              </w:rPr>
            </w:pPr>
            <w:r w:rsidRPr="00772690">
              <w:rPr>
                <w:sz w:val="24"/>
                <w:szCs w:val="24"/>
              </w:rPr>
              <w:t>3. Степень регулирующего воздействия проекта нормативного правового акта:</w:t>
            </w:r>
            <w:r w:rsidR="00A063F4" w:rsidRPr="00A063F4">
              <w:rPr>
                <w:sz w:val="24"/>
                <w:szCs w:val="24"/>
              </w:rPr>
              <w:t xml:space="preserve"> </w:t>
            </w:r>
            <w:r w:rsidR="00A063F4">
              <w:rPr>
                <w:b/>
                <w:sz w:val="24"/>
                <w:szCs w:val="24"/>
              </w:rPr>
              <w:t>низкая</w:t>
            </w:r>
          </w:p>
        </w:tc>
      </w:tr>
      <w:tr w:rsidR="00772690" w:rsidRPr="00772690" w:rsidTr="003F3BF5">
        <w:trPr>
          <w:trHeight w:val="1170"/>
          <w:jc w:val="center"/>
        </w:trPr>
        <w:tc>
          <w:tcPr>
            <w:tcW w:w="9913" w:type="dxa"/>
          </w:tcPr>
          <w:p w:rsidR="00772690" w:rsidRPr="00772690" w:rsidRDefault="00772690" w:rsidP="00595FF8">
            <w:pPr>
              <w:autoSpaceDE w:val="0"/>
              <w:autoSpaceDN w:val="0"/>
              <w:adjustRightInd w:val="0"/>
              <w:rPr>
                <w:sz w:val="24"/>
                <w:szCs w:val="24"/>
              </w:rPr>
            </w:pPr>
            <w:r w:rsidRPr="00772690">
              <w:rPr>
                <w:sz w:val="24"/>
                <w:szCs w:val="24"/>
              </w:rPr>
              <w:t>3.1.Степень регулирующего воздействия проекта нормативного правового акта (высокая/средняя/низкая):</w:t>
            </w:r>
            <w:r w:rsidR="00A063F4">
              <w:rPr>
                <w:sz w:val="24"/>
                <w:szCs w:val="24"/>
              </w:rPr>
              <w:t xml:space="preserve"> </w:t>
            </w:r>
            <w:r w:rsidR="00A063F4">
              <w:rPr>
                <w:b/>
                <w:sz w:val="24"/>
                <w:szCs w:val="24"/>
              </w:rPr>
              <w:t>низкая</w:t>
            </w:r>
            <w:r w:rsidRPr="00772690">
              <w:rPr>
                <w:sz w:val="24"/>
                <w:szCs w:val="24"/>
              </w:rPr>
              <w:t xml:space="preserve"> </w:t>
            </w:r>
          </w:p>
          <w:p w:rsidR="00772690" w:rsidRPr="00772690" w:rsidRDefault="00772690" w:rsidP="00A063F4">
            <w:pPr>
              <w:autoSpaceDE w:val="0"/>
              <w:autoSpaceDN w:val="0"/>
              <w:adjustRightInd w:val="0"/>
              <w:jc w:val="both"/>
              <w:rPr>
                <w:sz w:val="24"/>
                <w:szCs w:val="24"/>
              </w:rPr>
            </w:pPr>
            <w:r w:rsidRPr="00772690">
              <w:rPr>
                <w:sz w:val="24"/>
                <w:szCs w:val="24"/>
              </w:rPr>
              <w:t>3.2.Обоснование отнесения проекта нормативного правового акта к определенной степени регулирующего воздействия:</w:t>
            </w:r>
            <w:r w:rsidR="00A063F4" w:rsidRPr="00834F37">
              <w:rPr>
                <w:b/>
                <w:sz w:val="28"/>
                <w:szCs w:val="28"/>
              </w:rPr>
              <w:t xml:space="preserve"> </w:t>
            </w:r>
            <w:r w:rsidR="00A063F4" w:rsidRPr="00A063F4">
              <w:rPr>
                <w:b/>
                <w:sz w:val="24"/>
                <w:szCs w:val="24"/>
              </w:rPr>
              <w:t xml:space="preserve">низкая степень регулирующего воздействия - проект акта не содержит положения, предусмотренные </w:t>
            </w:r>
            <w:hyperlink w:anchor="sub_10021" w:history="1">
              <w:r w:rsidR="00A063F4" w:rsidRPr="00A063F4">
                <w:rPr>
                  <w:b/>
                  <w:sz w:val="24"/>
                  <w:szCs w:val="24"/>
                </w:rPr>
                <w:t>подпунктами 1</w:t>
              </w:r>
            </w:hyperlink>
            <w:r w:rsidR="00A063F4" w:rsidRPr="00A063F4">
              <w:rPr>
                <w:b/>
                <w:sz w:val="24"/>
                <w:szCs w:val="24"/>
              </w:rPr>
              <w:t xml:space="preserve"> и </w:t>
            </w:r>
            <w:hyperlink w:anchor="sub_10022" w:history="1">
              <w:r w:rsidR="00A063F4" w:rsidRPr="00A063F4">
                <w:rPr>
                  <w:b/>
                  <w:sz w:val="24"/>
                  <w:szCs w:val="24"/>
                </w:rPr>
                <w:t>2</w:t>
              </w:r>
            </w:hyperlink>
            <w:r w:rsidR="00A063F4" w:rsidRPr="00A063F4">
              <w:rPr>
                <w:b/>
                <w:sz w:val="24"/>
                <w:szCs w:val="24"/>
              </w:rPr>
              <w:t xml:space="preserve"> </w:t>
            </w:r>
            <w:r w:rsidR="00A063F4">
              <w:rPr>
                <w:b/>
                <w:sz w:val="24"/>
                <w:szCs w:val="24"/>
              </w:rPr>
              <w:t>Порядка</w:t>
            </w:r>
            <w:r w:rsidR="00A063F4" w:rsidRPr="00A063F4">
              <w:rPr>
                <w:b/>
                <w:sz w:val="24"/>
                <w:szCs w:val="24"/>
              </w:rPr>
              <w:t>, однако подлежит оценке регулирующего воздействия в соответствии с пунктом 1.3. настоящего Порядка.</w:t>
            </w:r>
          </w:p>
        </w:tc>
      </w:tr>
      <w:tr w:rsidR="00772690" w:rsidRPr="00772690" w:rsidTr="003F3BF5">
        <w:trPr>
          <w:trHeight w:val="666"/>
          <w:jc w:val="center"/>
        </w:trPr>
        <w:tc>
          <w:tcPr>
            <w:tcW w:w="9913" w:type="dxa"/>
          </w:tcPr>
          <w:p w:rsidR="00772690" w:rsidRPr="00772690" w:rsidRDefault="00772690" w:rsidP="00805621">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sidR="003F3BF5">
              <w:rPr>
                <w:sz w:val="24"/>
                <w:szCs w:val="24"/>
              </w:rPr>
              <w:t xml:space="preserve"> </w:t>
            </w:r>
            <w:r w:rsidR="003F3BF5" w:rsidRPr="00FF1D96">
              <w:rPr>
                <w:b/>
                <w:sz w:val="24"/>
                <w:szCs w:val="24"/>
              </w:rPr>
              <w:t xml:space="preserve">проектом предусматривается </w:t>
            </w:r>
            <w:r w:rsidR="00805621" w:rsidRPr="00805621">
              <w:rPr>
                <w:b/>
                <w:sz w:val="24"/>
                <w:szCs w:val="24"/>
              </w:rPr>
              <w:t xml:space="preserve">утверждение </w:t>
            </w:r>
            <w:hyperlink w:anchor="sub_1000" w:history="1">
              <w:r w:rsidR="00805621" w:rsidRPr="00805621">
                <w:rPr>
                  <w:b/>
                  <w:sz w:val="24"/>
                  <w:szCs w:val="24"/>
                </w:rPr>
                <w:t>административного регламент</w:t>
              </w:r>
            </w:hyperlink>
            <w:r w:rsidR="00805621" w:rsidRPr="00805621">
              <w:rPr>
                <w:b/>
                <w:sz w:val="24"/>
                <w:szCs w:val="24"/>
              </w:rPr>
              <w:t>а предоставления муниципальной услуги «Предоставление разрешения на строительство»</w:t>
            </w:r>
            <w:r w:rsidR="003F3BF5" w:rsidRPr="00805621">
              <w:rPr>
                <w:b/>
                <w:sz w:val="24"/>
                <w:szCs w:val="24"/>
              </w:rPr>
              <w:t>.</w:t>
            </w:r>
          </w:p>
        </w:tc>
      </w:tr>
      <w:tr w:rsidR="00772690" w:rsidRPr="00772690" w:rsidTr="003F3BF5">
        <w:trPr>
          <w:trHeight w:val="937"/>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772690" w:rsidRPr="00FF1D96" w:rsidRDefault="00772690" w:rsidP="00FF1D96">
            <w:pPr>
              <w:tabs>
                <w:tab w:val="left" w:pos="204"/>
              </w:tabs>
              <w:jc w:val="both"/>
              <w:rPr>
                <w:b/>
                <w:sz w:val="24"/>
                <w:szCs w:val="24"/>
              </w:rPr>
            </w:pPr>
            <w:r w:rsidRPr="00772690">
              <w:rPr>
                <w:sz w:val="24"/>
                <w:szCs w:val="24"/>
              </w:rPr>
              <w:tab/>
            </w:r>
            <w:r w:rsidR="00FF1D96" w:rsidRPr="00FF1D96">
              <w:rPr>
                <w:b/>
                <w:sz w:val="24"/>
                <w:szCs w:val="24"/>
              </w:rPr>
              <w:t>Администрация городского округа Нижняя Салда приводит НПА в соответствии с Российским Законодательством.</w:t>
            </w:r>
          </w:p>
        </w:tc>
      </w:tr>
      <w:tr w:rsidR="00772690" w:rsidRPr="00772690" w:rsidTr="003F3BF5">
        <w:trPr>
          <w:trHeight w:val="666"/>
          <w:jc w:val="center"/>
        </w:trPr>
        <w:tc>
          <w:tcPr>
            <w:tcW w:w="9913" w:type="dxa"/>
          </w:tcPr>
          <w:p w:rsidR="00805621" w:rsidRPr="00805621" w:rsidRDefault="00772690" w:rsidP="00805621">
            <w:pPr>
              <w:ind w:firstLine="720"/>
              <w:jc w:val="both"/>
              <w:rPr>
                <w:b/>
                <w:i/>
                <w:sz w:val="24"/>
                <w:szCs w:val="24"/>
              </w:rPr>
            </w:pPr>
            <w:r w:rsidRPr="00772690">
              <w:rPr>
                <w:sz w:val="24"/>
                <w:szCs w:val="24"/>
              </w:rPr>
              <w:t>4.2. Оценка негативных эффектов, возникающих в связи с наличием рассматриваемой проблемы:</w:t>
            </w:r>
            <w:r w:rsidR="00FF1D96">
              <w:rPr>
                <w:sz w:val="24"/>
                <w:szCs w:val="24"/>
              </w:rPr>
              <w:t xml:space="preserve"> </w:t>
            </w:r>
            <w:r w:rsidR="00805621" w:rsidRPr="00805621">
              <w:rPr>
                <w:b/>
                <w:sz w:val="24"/>
                <w:szCs w:val="24"/>
              </w:rPr>
              <w:t>Принятие проекта Постановления администрации городского округа Нижняя Салда «Об утверждении административного регламента предоставления муниципальной услуги «Предоставление разрешения на строительство»</w:t>
            </w:r>
            <w:r w:rsidR="00805621" w:rsidRPr="00805621">
              <w:rPr>
                <w:rStyle w:val="afb"/>
                <w:b/>
                <w:sz w:val="24"/>
                <w:szCs w:val="24"/>
              </w:rPr>
              <w:t xml:space="preserve">, </w:t>
            </w:r>
            <w:r w:rsidR="00805621" w:rsidRPr="00805621">
              <w:rPr>
                <w:b/>
                <w:sz w:val="24"/>
                <w:szCs w:val="24"/>
              </w:rPr>
              <w:t>будет способствовать упорядочению предоставления данной муниципальной услуги.</w:t>
            </w:r>
          </w:p>
          <w:p w:rsidR="00772690" w:rsidRPr="00772690" w:rsidRDefault="00772690" w:rsidP="002D1D84">
            <w:pPr>
              <w:autoSpaceDE w:val="0"/>
              <w:autoSpaceDN w:val="0"/>
              <w:adjustRightInd w:val="0"/>
              <w:jc w:val="both"/>
              <w:rPr>
                <w:sz w:val="24"/>
                <w:szCs w:val="24"/>
              </w:rPr>
            </w:pPr>
          </w:p>
        </w:tc>
      </w:tr>
      <w:tr w:rsidR="00772690" w:rsidRPr="00772690" w:rsidTr="003F3BF5">
        <w:trPr>
          <w:trHeight w:val="666"/>
          <w:jc w:val="center"/>
        </w:trPr>
        <w:tc>
          <w:tcPr>
            <w:tcW w:w="9913" w:type="dxa"/>
          </w:tcPr>
          <w:p w:rsidR="00772690" w:rsidRPr="00772690" w:rsidRDefault="00772690" w:rsidP="00FF1D96">
            <w:pPr>
              <w:tabs>
                <w:tab w:val="left" w:pos="284"/>
              </w:tabs>
              <w:autoSpaceDE w:val="0"/>
              <w:autoSpaceDN w:val="0"/>
              <w:adjustRightInd w:val="0"/>
              <w:jc w:val="both"/>
              <w:rPr>
                <w:sz w:val="24"/>
                <w:szCs w:val="24"/>
              </w:rPr>
            </w:pPr>
            <w:r w:rsidRPr="00772690">
              <w:rPr>
                <w:sz w:val="24"/>
                <w:szCs w:val="24"/>
              </w:rPr>
              <w:t>Описание предлагаемого способа муниципального регулирования, иных возможных способов решения проблемы:</w:t>
            </w:r>
            <w:r w:rsidR="00FF1D96">
              <w:rPr>
                <w:sz w:val="24"/>
                <w:szCs w:val="24"/>
              </w:rPr>
              <w:t xml:space="preserve"> </w:t>
            </w:r>
            <w:r w:rsidR="00FF1D96" w:rsidRPr="00FF1D96">
              <w:rPr>
                <w:b/>
                <w:sz w:val="24"/>
                <w:szCs w:val="24"/>
              </w:rPr>
              <w:t>отсутствуют.</w:t>
            </w:r>
            <w:r w:rsidR="00FF1D96">
              <w:rPr>
                <w:sz w:val="24"/>
                <w:szCs w:val="24"/>
              </w:rPr>
              <w:t xml:space="preserve"> </w:t>
            </w:r>
          </w:p>
        </w:tc>
      </w:tr>
      <w:tr w:rsidR="00772690" w:rsidRPr="00772690" w:rsidTr="002D1D84">
        <w:trPr>
          <w:trHeight w:val="293"/>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p w:rsidR="00772690" w:rsidRPr="00805621" w:rsidRDefault="00805621" w:rsidP="00805621">
            <w:pPr>
              <w:ind w:firstLine="720"/>
              <w:jc w:val="both"/>
              <w:rPr>
                <w:b/>
                <w:sz w:val="24"/>
                <w:szCs w:val="24"/>
              </w:rPr>
            </w:pPr>
            <w:r w:rsidRPr="00805621">
              <w:rPr>
                <w:b/>
                <w:bCs/>
                <w:sz w:val="24"/>
                <w:szCs w:val="24"/>
              </w:rPr>
              <w:t xml:space="preserve">В соответствии с Градостроительный кодекс Российской  Федерации, Земельным    кодексом  Российской     Федерации,   Федеральными    законами  </w:t>
            </w:r>
            <w:hyperlink r:id="rId8" w:history="1">
              <w:r w:rsidRPr="00805621">
                <w:rPr>
                  <w:b/>
                  <w:bCs/>
                  <w:sz w:val="24"/>
                  <w:szCs w:val="24"/>
                </w:rPr>
                <w:t>от 06 октября 2003 года № 131-ФЗ</w:t>
              </w:r>
            </w:hyperlink>
            <w:r w:rsidRPr="00805621">
              <w:rPr>
                <w:b/>
                <w:bCs/>
                <w:sz w:val="24"/>
                <w:szCs w:val="24"/>
              </w:rPr>
              <w:t xml:space="preserve"> «Об общих принципах организации местного самоуправления в Российской Федерации», </w:t>
            </w:r>
            <w:hyperlink r:id="rId9" w:history="1">
              <w:r w:rsidRPr="00805621">
                <w:rPr>
                  <w:b/>
                  <w:bCs/>
                  <w:sz w:val="24"/>
                  <w:szCs w:val="24"/>
                </w:rPr>
                <w:t xml:space="preserve">от 27 июля 2010 года № 210-ФЗ </w:t>
              </w:r>
            </w:hyperlink>
            <w:r w:rsidRPr="00805621">
              <w:rPr>
                <w:b/>
                <w:bCs/>
                <w:sz w:val="24"/>
                <w:szCs w:val="24"/>
              </w:rPr>
              <w:t>«Об организации предоставления государственных и муниципальных услуг», от 13 июля 2015 года № 250-ФЗ «О внесении изменений в Федеральный закон «О защите конкуренции» и отдельные законодательные акты Российской Федерации», руководствуясь Постановлением Правительства Российской Федерации от 30.04.2014 № 403 «Об исчерпывающем перечне процедур в</w:t>
            </w:r>
            <w:r>
              <w:rPr>
                <w:b/>
                <w:bCs/>
                <w:sz w:val="24"/>
                <w:szCs w:val="24"/>
              </w:rPr>
              <w:t xml:space="preserve"> сфере жилищного строительства»</w:t>
            </w:r>
            <w:r w:rsidR="00296695" w:rsidRPr="00805621">
              <w:rPr>
                <w:b/>
                <w:sz w:val="24"/>
                <w:szCs w:val="24"/>
              </w:rPr>
              <w:t>.</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b/>
                <w:sz w:val="24"/>
                <w:szCs w:val="24"/>
              </w:rPr>
            </w:pPr>
            <w:r w:rsidRPr="00772690">
              <w:rPr>
                <w:sz w:val="24"/>
                <w:szCs w:val="24"/>
              </w:rPr>
              <w:lastRenderedPageBreak/>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89418E" w:rsidRPr="003F3BF5" w:rsidRDefault="0089418E" w:rsidP="0089418E">
            <w:pPr>
              <w:pStyle w:val="ConsPlusNormal"/>
              <w:ind w:firstLine="0"/>
              <w:jc w:val="both"/>
              <w:rPr>
                <w:rFonts w:ascii="Times New Roman" w:hAnsi="Times New Roman" w:cs="Times New Roman"/>
                <w:b/>
                <w:sz w:val="24"/>
                <w:szCs w:val="24"/>
              </w:rPr>
            </w:pPr>
            <w:r w:rsidRPr="003F3BF5">
              <w:rPr>
                <w:rFonts w:ascii="Times New Roman" w:hAnsi="Times New Roman" w:cs="Times New Roman"/>
                <w:b/>
                <w:sz w:val="24"/>
                <w:szCs w:val="24"/>
              </w:rPr>
              <w:t>1. Администрация городского округа Нижняя Салда;</w:t>
            </w:r>
          </w:p>
          <w:p w:rsidR="00772690" w:rsidRPr="00805621" w:rsidRDefault="00805621" w:rsidP="0082118F">
            <w:pPr>
              <w:pStyle w:val="ConsPlusNormal"/>
              <w:ind w:firstLine="0"/>
              <w:jc w:val="both"/>
              <w:rPr>
                <w:rFonts w:ascii="Times New Roman" w:hAnsi="Times New Roman" w:cs="Times New Roman"/>
                <w:sz w:val="24"/>
                <w:szCs w:val="24"/>
              </w:rPr>
            </w:pPr>
            <w:r w:rsidRPr="00805621">
              <w:rPr>
                <w:rFonts w:ascii="Times New Roman" w:hAnsi="Times New Roman" w:cs="Times New Roman"/>
                <w:b/>
                <w:sz w:val="24"/>
                <w:szCs w:val="24"/>
              </w:rPr>
              <w:t>2. Заявители которым предоставляется муниципальная услуга (физические лица, индивидуальные предприниматели и юридические лица).</w:t>
            </w:r>
          </w:p>
        </w:tc>
      </w:tr>
      <w:tr w:rsidR="00772690" w:rsidRPr="00772690" w:rsidTr="003F3BF5">
        <w:trPr>
          <w:trHeight w:val="666"/>
          <w:jc w:val="center"/>
        </w:trPr>
        <w:tc>
          <w:tcPr>
            <w:tcW w:w="9913" w:type="dxa"/>
          </w:tcPr>
          <w:p w:rsidR="00772690" w:rsidRPr="00531E7C" w:rsidRDefault="00772690" w:rsidP="00595FF8">
            <w:pPr>
              <w:widowControl w:val="0"/>
              <w:autoSpaceDE w:val="0"/>
              <w:autoSpaceDN w:val="0"/>
              <w:adjustRightInd w:val="0"/>
              <w:jc w:val="both"/>
              <w:rPr>
                <w:sz w:val="24"/>
                <w:szCs w:val="24"/>
              </w:rPr>
            </w:pPr>
            <w:r w:rsidRPr="00531E7C">
              <w:rPr>
                <w:sz w:val="24"/>
                <w:szCs w:val="24"/>
              </w:rPr>
              <w:t>7.2. Оценка количества участников отношений (по каждой затрагиваемой группе):</w:t>
            </w:r>
          </w:p>
          <w:p w:rsidR="00772690" w:rsidRPr="00531E7C" w:rsidRDefault="00772690" w:rsidP="00595FF8">
            <w:pPr>
              <w:widowControl w:val="0"/>
              <w:autoSpaceDE w:val="0"/>
              <w:autoSpaceDN w:val="0"/>
              <w:adjustRightInd w:val="0"/>
              <w:jc w:val="both"/>
              <w:rPr>
                <w:sz w:val="24"/>
                <w:szCs w:val="24"/>
              </w:rPr>
            </w:pPr>
            <w:r w:rsidRPr="00531E7C">
              <w:rPr>
                <w:sz w:val="24"/>
                <w:szCs w:val="24"/>
              </w:rPr>
              <w:t>- на стадии разработки проекта:</w:t>
            </w:r>
          </w:p>
          <w:p w:rsidR="0089418E" w:rsidRPr="00531E7C" w:rsidRDefault="0089418E" w:rsidP="00595FF8">
            <w:pPr>
              <w:widowControl w:val="0"/>
              <w:autoSpaceDE w:val="0"/>
              <w:autoSpaceDN w:val="0"/>
              <w:adjustRightInd w:val="0"/>
              <w:jc w:val="both"/>
              <w:rPr>
                <w:sz w:val="24"/>
                <w:szCs w:val="24"/>
              </w:rPr>
            </w:pPr>
            <w:r w:rsidRPr="00531E7C">
              <w:rPr>
                <w:sz w:val="24"/>
                <w:szCs w:val="24"/>
              </w:rPr>
              <w:t>Администрация городского округа Нижняя Салда;</w:t>
            </w:r>
          </w:p>
          <w:p w:rsidR="00805621" w:rsidRPr="00805621" w:rsidRDefault="00805621" w:rsidP="00805621">
            <w:pPr>
              <w:widowControl w:val="0"/>
              <w:autoSpaceDE w:val="0"/>
              <w:autoSpaceDN w:val="0"/>
              <w:adjustRightInd w:val="0"/>
              <w:jc w:val="both"/>
              <w:rPr>
                <w:sz w:val="24"/>
                <w:szCs w:val="24"/>
              </w:rPr>
            </w:pPr>
            <w:r w:rsidRPr="00805621">
              <w:rPr>
                <w:sz w:val="24"/>
                <w:szCs w:val="24"/>
              </w:rPr>
              <w:t>- после введения предполагаемого регулирования:</w:t>
            </w:r>
            <w:r w:rsidRPr="00805621">
              <w:rPr>
                <w:b/>
                <w:sz w:val="24"/>
                <w:szCs w:val="24"/>
              </w:rPr>
              <w:t xml:space="preserve"> точное количество на сегодняшний день оценить не предоставляется возможным.</w:t>
            </w:r>
          </w:p>
          <w:p w:rsidR="00772690" w:rsidRPr="00531E7C" w:rsidRDefault="00772690" w:rsidP="0082118F">
            <w:pPr>
              <w:widowControl w:val="0"/>
              <w:autoSpaceDE w:val="0"/>
              <w:autoSpaceDN w:val="0"/>
              <w:adjustRightInd w:val="0"/>
              <w:jc w:val="both"/>
              <w:rPr>
                <w:sz w:val="24"/>
                <w:szCs w:val="24"/>
              </w:rPr>
            </w:pPr>
          </w:p>
        </w:tc>
      </w:tr>
      <w:tr w:rsidR="00772690" w:rsidRPr="00772690" w:rsidTr="003F3BF5">
        <w:trPr>
          <w:trHeight w:val="562"/>
          <w:jc w:val="center"/>
        </w:trPr>
        <w:tc>
          <w:tcPr>
            <w:tcW w:w="9913" w:type="dxa"/>
          </w:tcPr>
          <w:p w:rsidR="00772690" w:rsidRPr="00772690" w:rsidRDefault="00772690" w:rsidP="003F3BF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3F3BF5">
              <w:rPr>
                <w:b/>
                <w:sz w:val="24"/>
                <w:szCs w:val="24"/>
              </w:rPr>
              <w:t xml:space="preserve"> Не</w:t>
            </w:r>
            <w:r w:rsidR="0082118F">
              <w:rPr>
                <w:b/>
                <w:sz w:val="24"/>
                <w:szCs w:val="24"/>
              </w:rPr>
              <w:t>т.</w:t>
            </w:r>
          </w:p>
        </w:tc>
      </w:tr>
      <w:tr w:rsidR="00772690" w:rsidRPr="00772690" w:rsidTr="003F3BF5">
        <w:trPr>
          <w:trHeight w:val="666"/>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82118F">
              <w:rPr>
                <w:sz w:val="24"/>
                <w:szCs w:val="24"/>
              </w:rPr>
              <w:t xml:space="preserve"> </w:t>
            </w:r>
            <w:r w:rsidR="003F3BF5" w:rsidRPr="003F3BF5">
              <w:rPr>
                <w:b/>
                <w:sz w:val="24"/>
                <w:szCs w:val="24"/>
              </w:rPr>
              <w:t>Н</w:t>
            </w:r>
            <w:r w:rsidR="0082118F" w:rsidRPr="003F3BF5">
              <w:rPr>
                <w:b/>
                <w:sz w:val="24"/>
                <w:szCs w:val="24"/>
              </w:rPr>
              <w:t>ет.</w:t>
            </w:r>
          </w:p>
        </w:tc>
      </w:tr>
      <w:tr w:rsidR="00772690" w:rsidRPr="00772690" w:rsidTr="003F3BF5">
        <w:trPr>
          <w:trHeight w:val="529"/>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595FF8">
            <w:pPr>
              <w:autoSpaceDE w:val="0"/>
              <w:autoSpaceDN w:val="0"/>
              <w:adjustRightInd w:val="0"/>
              <w:jc w:val="both"/>
              <w:rPr>
                <w:sz w:val="24"/>
                <w:szCs w:val="24"/>
              </w:rPr>
            </w:pPr>
            <w:r w:rsidRPr="00772690">
              <w:rPr>
                <w:sz w:val="24"/>
                <w:szCs w:val="24"/>
              </w:rPr>
              <w:t xml:space="preserve">10.1.Федеральный бюджет: </w:t>
            </w:r>
            <w:r w:rsidR="0082118F" w:rsidRPr="0082118F">
              <w:rPr>
                <w:b/>
                <w:sz w:val="24"/>
                <w:szCs w:val="24"/>
              </w:rPr>
              <w:t>Нет.</w:t>
            </w:r>
            <w:r w:rsidR="0082118F">
              <w:rPr>
                <w:sz w:val="24"/>
                <w:szCs w:val="24"/>
              </w:rPr>
              <w:t xml:space="preserve"> </w:t>
            </w:r>
          </w:p>
          <w:p w:rsidR="00772690" w:rsidRPr="00772690" w:rsidRDefault="00772690" w:rsidP="00595FF8">
            <w:pPr>
              <w:autoSpaceDE w:val="0"/>
              <w:autoSpaceDN w:val="0"/>
              <w:adjustRightInd w:val="0"/>
              <w:jc w:val="both"/>
              <w:rPr>
                <w:sz w:val="24"/>
                <w:szCs w:val="24"/>
              </w:rPr>
            </w:pPr>
          </w:p>
        </w:tc>
      </w:tr>
      <w:tr w:rsidR="00772690" w:rsidRPr="00772690" w:rsidTr="003F3BF5">
        <w:trPr>
          <w:trHeight w:val="288"/>
          <w:jc w:val="center"/>
        </w:trPr>
        <w:tc>
          <w:tcPr>
            <w:tcW w:w="9913" w:type="dxa"/>
          </w:tcPr>
          <w:p w:rsidR="00772690" w:rsidRPr="00772690" w:rsidRDefault="00772690" w:rsidP="0082118F">
            <w:pPr>
              <w:tabs>
                <w:tab w:val="left" w:pos="2208"/>
              </w:tabs>
              <w:rPr>
                <w:sz w:val="24"/>
                <w:szCs w:val="24"/>
              </w:rPr>
            </w:pPr>
            <w:r w:rsidRPr="00772690">
              <w:rPr>
                <w:sz w:val="24"/>
                <w:szCs w:val="24"/>
              </w:rPr>
              <w:t>10.2.Региональный бюджет:</w:t>
            </w:r>
            <w:r w:rsidR="0089418E">
              <w:rPr>
                <w:sz w:val="24"/>
                <w:szCs w:val="24"/>
              </w:rPr>
              <w:t xml:space="preserve"> </w:t>
            </w:r>
            <w:r w:rsidR="0082118F">
              <w:rPr>
                <w:b/>
                <w:sz w:val="24"/>
                <w:szCs w:val="24"/>
              </w:rPr>
              <w:t>Н</w:t>
            </w:r>
            <w:r w:rsidR="0089418E" w:rsidRPr="0082118F">
              <w:rPr>
                <w:b/>
                <w:sz w:val="24"/>
                <w:szCs w:val="24"/>
              </w:rPr>
              <w:t>ет</w:t>
            </w:r>
            <w:r w:rsidR="0082118F" w:rsidRPr="0082118F">
              <w:rPr>
                <w:b/>
                <w:sz w:val="24"/>
                <w:szCs w:val="24"/>
              </w:rPr>
              <w:t>.</w:t>
            </w:r>
            <w:r w:rsidR="0089418E">
              <w:rPr>
                <w:sz w:val="24"/>
                <w:szCs w:val="24"/>
              </w:rPr>
              <w:t xml:space="preserve"> </w:t>
            </w:r>
          </w:p>
        </w:tc>
      </w:tr>
      <w:tr w:rsidR="00772690" w:rsidRPr="00772690" w:rsidTr="003F3BF5">
        <w:trPr>
          <w:trHeight w:val="548"/>
          <w:jc w:val="center"/>
        </w:trPr>
        <w:tc>
          <w:tcPr>
            <w:tcW w:w="9913" w:type="dxa"/>
          </w:tcPr>
          <w:p w:rsidR="00772690" w:rsidRPr="0082118F" w:rsidRDefault="00772690" w:rsidP="0082118F">
            <w:pPr>
              <w:autoSpaceDE w:val="0"/>
              <w:autoSpaceDN w:val="0"/>
              <w:adjustRightInd w:val="0"/>
              <w:jc w:val="both"/>
              <w:rPr>
                <w:b/>
                <w:sz w:val="24"/>
                <w:szCs w:val="24"/>
              </w:rPr>
            </w:pPr>
            <w:r w:rsidRPr="00772690">
              <w:rPr>
                <w:sz w:val="24"/>
                <w:szCs w:val="24"/>
              </w:rPr>
              <w:t>10.3.Муниципальный бюджет:</w:t>
            </w:r>
            <w:r w:rsidR="0089418E">
              <w:rPr>
                <w:sz w:val="24"/>
                <w:szCs w:val="24"/>
              </w:rPr>
              <w:t xml:space="preserve"> </w:t>
            </w:r>
            <w:r w:rsidR="0082118F">
              <w:rPr>
                <w:sz w:val="24"/>
                <w:szCs w:val="24"/>
              </w:rPr>
              <w:t xml:space="preserve"> </w:t>
            </w:r>
            <w:r w:rsidR="0082118F" w:rsidRPr="0082118F">
              <w:rPr>
                <w:b/>
                <w:sz w:val="24"/>
                <w:szCs w:val="24"/>
              </w:rPr>
              <w:t>в пределах средств, утвержденных в бюджете городского округа Нижняя Салда на очередной финансовый год.</w:t>
            </w:r>
          </w:p>
        </w:tc>
      </w:tr>
      <w:tr w:rsidR="00772690" w:rsidRPr="00772690" w:rsidTr="003F3BF5">
        <w:trPr>
          <w:trHeight w:val="271"/>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10.4.Внебюджетные фонды:</w:t>
            </w:r>
            <w:r w:rsidR="0089418E">
              <w:rPr>
                <w:sz w:val="24"/>
                <w:szCs w:val="24"/>
              </w:rPr>
              <w:t xml:space="preserve"> </w:t>
            </w:r>
            <w:r w:rsidR="0082118F">
              <w:rPr>
                <w:b/>
                <w:sz w:val="24"/>
                <w:szCs w:val="24"/>
              </w:rPr>
              <w:t>Н</w:t>
            </w:r>
            <w:r w:rsidR="0082118F" w:rsidRPr="0082118F">
              <w:rPr>
                <w:b/>
                <w:sz w:val="24"/>
                <w:szCs w:val="24"/>
              </w:rPr>
              <w:t>ет.</w:t>
            </w:r>
          </w:p>
        </w:tc>
      </w:tr>
      <w:tr w:rsidR="00772690" w:rsidRPr="00772690" w:rsidTr="003F3BF5">
        <w:trPr>
          <w:trHeight w:val="414"/>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89418E">
              <w:rPr>
                <w:sz w:val="24"/>
                <w:szCs w:val="24"/>
              </w:rPr>
              <w:t xml:space="preserve"> </w:t>
            </w:r>
            <w:r w:rsidR="003F3BF5">
              <w:rPr>
                <w:b/>
                <w:sz w:val="24"/>
                <w:szCs w:val="24"/>
              </w:rPr>
              <w:t>Н</w:t>
            </w:r>
            <w:r w:rsidR="0082118F" w:rsidRPr="0082118F">
              <w:rPr>
                <w:b/>
                <w:sz w:val="24"/>
                <w:szCs w:val="24"/>
              </w:rPr>
              <w:t>ет.</w:t>
            </w:r>
          </w:p>
        </w:tc>
      </w:tr>
      <w:tr w:rsidR="00772690" w:rsidRPr="00772690" w:rsidTr="003F3BF5">
        <w:trPr>
          <w:trHeight w:val="414"/>
          <w:jc w:val="center"/>
        </w:trPr>
        <w:tc>
          <w:tcPr>
            <w:tcW w:w="9913" w:type="dxa"/>
          </w:tcPr>
          <w:p w:rsidR="00772690" w:rsidRPr="00772690" w:rsidRDefault="00772690" w:rsidP="00595FF8">
            <w:pPr>
              <w:widowControl w:val="0"/>
              <w:autoSpaceDE w:val="0"/>
              <w:autoSpaceDN w:val="0"/>
              <w:adjustRightInd w:val="0"/>
              <w:ind w:right="-569"/>
              <w:jc w:val="both"/>
              <w:rPr>
                <w:sz w:val="24"/>
                <w:szCs w:val="24"/>
              </w:rPr>
            </w:pPr>
            <w:r w:rsidRPr="00772690">
              <w:rPr>
                <w:sz w:val="24"/>
                <w:szCs w:val="24"/>
              </w:rPr>
              <w:t xml:space="preserve">12. Ожидаемые результаты и риски решения проблемы предложенным </w:t>
            </w:r>
          </w:p>
          <w:p w:rsidR="00772690" w:rsidRPr="00772690" w:rsidRDefault="00772690" w:rsidP="00595FF8">
            <w:pPr>
              <w:widowControl w:val="0"/>
              <w:autoSpaceDE w:val="0"/>
              <w:autoSpaceDN w:val="0"/>
              <w:adjustRightInd w:val="0"/>
              <w:ind w:right="-569"/>
              <w:jc w:val="both"/>
              <w:rPr>
                <w:sz w:val="24"/>
                <w:szCs w:val="24"/>
              </w:rPr>
            </w:pPr>
            <w:r w:rsidRPr="00772690">
              <w:rPr>
                <w:sz w:val="24"/>
                <w:szCs w:val="24"/>
              </w:rPr>
              <w:t>способом регулирования, риски негативных последствий:</w:t>
            </w:r>
          </w:p>
          <w:p w:rsidR="00772690" w:rsidRPr="00772690" w:rsidRDefault="00805621" w:rsidP="003F3BF5">
            <w:pPr>
              <w:autoSpaceDE w:val="0"/>
              <w:autoSpaceDN w:val="0"/>
              <w:adjustRightInd w:val="0"/>
              <w:jc w:val="both"/>
              <w:rPr>
                <w:sz w:val="24"/>
                <w:szCs w:val="24"/>
              </w:rPr>
            </w:pPr>
            <w:r w:rsidRPr="00417A6F">
              <w:rPr>
                <w:b/>
                <w:sz w:val="24"/>
                <w:szCs w:val="24"/>
              </w:rPr>
              <w:t>Соблюдение действующего законодательства РФ</w:t>
            </w:r>
          </w:p>
        </w:tc>
      </w:tr>
      <w:tr w:rsidR="00772690" w:rsidRPr="00772690" w:rsidTr="003F3BF5">
        <w:trPr>
          <w:trHeight w:val="414"/>
          <w:jc w:val="center"/>
        </w:trPr>
        <w:tc>
          <w:tcPr>
            <w:tcW w:w="9913" w:type="dxa"/>
          </w:tcPr>
          <w:p w:rsidR="003F3BF5" w:rsidRDefault="00772690" w:rsidP="003F3BF5">
            <w:pPr>
              <w:jc w:val="both"/>
              <w:rPr>
                <w:sz w:val="28"/>
                <w:szCs w:val="28"/>
              </w:rPr>
            </w:pPr>
            <w:r w:rsidRPr="00772690">
              <w:rPr>
                <w:sz w:val="24"/>
                <w:szCs w:val="24"/>
              </w:rPr>
              <w:t>13. Описание методов контроля эффективности выбранного способа достижения цели регулирования:</w:t>
            </w:r>
            <w:r w:rsidR="003F3BF5" w:rsidRPr="00920021">
              <w:rPr>
                <w:sz w:val="28"/>
                <w:szCs w:val="28"/>
              </w:rPr>
              <w:t xml:space="preserve"> </w:t>
            </w:r>
          </w:p>
          <w:p w:rsidR="00805621" w:rsidRPr="00AC1052" w:rsidRDefault="00805621" w:rsidP="00805621">
            <w:pPr>
              <w:ind w:firstLine="709"/>
              <w:jc w:val="both"/>
              <w:rPr>
                <w:sz w:val="24"/>
                <w:szCs w:val="24"/>
              </w:rPr>
            </w:pPr>
            <w:r w:rsidRPr="00AC1052">
              <w:rPr>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Pr="00AC1052">
              <w:rPr>
                <w:rFonts w:ascii="Tms Rmn" w:hAnsi="Tms Rmn"/>
                <w:sz w:val="24"/>
                <w:szCs w:val="24"/>
              </w:rPr>
              <w:t xml:space="preserve"> </w:t>
            </w:r>
            <w:r w:rsidRPr="00AC1052">
              <w:rPr>
                <w:sz w:val="24"/>
                <w:szCs w:val="24"/>
              </w:rPr>
              <w:t>отдела архитектуры и градостроительства администрации городского округа Нижняя Салда ответственными за организацию работы по предоставлению муниципальной услуги.</w:t>
            </w:r>
          </w:p>
          <w:p w:rsidR="00772690" w:rsidRPr="003F3BF5" w:rsidRDefault="00772690" w:rsidP="00805621">
            <w:pPr>
              <w:ind w:firstLine="709"/>
              <w:jc w:val="both"/>
              <w:rPr>
                <w:b/>
                <w:sz w:val="24"/>
                <w:szCs w:val="24"/>
              </w:rPr>
            </w:pPr>
          </w:p>
        </w:tc>
      </w:tr>
      <w:tr w:rsidR="00772690" w:rsidRPr="00772690" w:rsidTr="003F3BF5">
        <w:trPr>
          <w:trHeight w:val="3044"/>
          <w:jc w:val="center"/>
        </w:trPr>
        <w:tc>
          <w:tcPr>
            <w:tcW w:w="9913" w:type="dxa"/>
          </w:tcPr>
          <w:p w:rsidR="00772690" w:rsidRPr="00772690" w:rsidRDefault="00772690" w:rsidP="00595FF8">
            <w:pPr>
              <w:autoSpaceDE w:val="0"/>
              <w:autoSpaceDN w:val="0"/>
              <w:adjustRightInd w:val="0"/>
              <w:rPr>
                <w:b/>
                <w:sz w:val="24"/>
                <w:szCs w:val="24"/>
              </w:rPr>
            </w:pPr>
            <w:r w:rsidRPr="00772690">
              <w:rPr>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 xml:space="preserve">: </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158"/>
              <w:gridCol w:w="2268"/>
              <w:gridCol w:w="1559"/>
              <w:gridCol w:w="1600"/>
            </w:tblGrid>
            <w:tr w:rsidR="00772690" w:rsidRPr="00772690" w:rsidTr="003F3BF5">
              <w:tc>
                <w:tcPr>
                  <w:tcW w:w="325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15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6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559"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5B3873" w:rsidRPr="00772690" w:rsidTr="003F3BF5">
              <w:trPr>
                <w:trHeight w:val="487"/>
              </w:trPr>
              <w:tc>
                <w:tcPr>
                  <w:tcW w:w="3256" w:type="dxa"/>
                  <w:shd w:val="clear" w:color="auto" w:fill="auto"/>
                </w:tcPr>
                <w:p w:rsidR="005B3873" w:rsidRPr="005B3873" w:rsidRDefault="005B3873" w:rsidP="003F3BF5">
                  <w:pPr>
                    <w:autoSpaceDE w:val="0"/>
                    <w:autoSpaceDN w:val="0"/>
                    <w:adjustRightInd w:val="0"/>
                    <w:rPr>
                      <w:b/>
                      <w:sz w:val="24"/>
                      <w:szCs w:val="24"/>
                    </w:rPr>
                  </w:pPr>
                  <w:r>
                    <w:rPr>
                      <w:b/>
                      <w:sz w:val="24"/>
                      <w:szCs w:val="24"/>
                    </w:rPr>
                    <w:t>Публикация</w:t>
                  </w:r>
                  <w:r w:rsidRPr="005B3873">
                    <w:rPr>
                      <w:b/>
                      <w:sz w:val="24"/>
                      <w:szCs w:val="24"/>
                    </w:rPr>
                    <w:t xml:space="preserve"> проекта акта на официальном сайте администрации в сети Интернет (</w:t>
                  </w:r>
                  <w:hyperlink r:id="rId10" w:history="1">
                    <w:r w:rsidRPr="005B3873">
                      <w:rPr>
                        <w:rStyle w:val="af0"/>
                        <w:b/>
                        <w:sz w:val="24"/>
                        <w:szCs w:val="24"/>
                        <w:lang w:val="en-US"/>
                      </w:rPr>
                      <w:t>nsaldago</w:t>
                    </w:r>
                    <w:r w:rsidRPr="005B3873">
                      <w:rPr>
                        <w:rStyle w:val="af0"/>
                        <w:b/>
                        <w:sz w:val="24"/>
                        <w:szCs w:val="24"/>
                      </w:rPr>
                      <w:t>.ru</w:t>
                    </w:r>
                  </w:hyperlink>
                  <w:r w:rsidRPr="005B3873">
                    <w:rPr>
                      <w:b/>
                      <w:sz w:val="24"/>
                      <w:szCs w:val="24"/>
                    </w:rPr>
                    <w:t>)</w:t>
                  </w:r>
                </w:p>
              </w:tc>
              <w:tc>
                <w:tcPr>
                  <w:tcW w:w="1158" w:type="dxa"/>
                  <w:shd w:val="clear" w:color="auto" w:fill="auto"/>
                </w:tcPr>
                <w:p w:rsidR="005B3873" w:rsidRPr="005B3873" w:rsidRDefault="005B3873" w:rsidP="003F3BF5">
                  <w:pPr>
                    <w:autoSpaceDE w:val="0"/>
                    <w:autoSpaceDN w:val="0"/>
                    <w:adjustRightInd w:val="0"/>
                    <w:rPr>
                      <w:b/>
                      <w:sz w:val="24"/>
                      <w:szCs w:val="24"/>
                    </w:rPr>
                  </w:pPr>
                  <w:r w:rsidRPr="005B3873">
                    <w:rPr>
                      <w:b/>
                      <w:sz w:val="24"/>
                      <w:szCs w:val="24"/>
                    </w:rPr>
                    <w:t>С момента принятия проекта акта</w:t>
                  </w:r>
                </w:p>
              </w:tc>
              <w:tc>
                <w:tcPr>
                  <w:tcW w:w="2268" w:type="dxa"/>
                  <w:shd w:val="clear" w:color="auto" w:fill="auto"/>
                </w:tcPr>
                <w:p w:rsidR="005B3873" w:rsidRPr="005B3873" w:rsidRDefault="005B3873" w:rsidP="003F3BF5">
                  <w:pPr>
                    <w:autoSpaceDE w:val="0"/>
                    <w:autoSpaceDN w:val="0"/>
                    <w:adjustRightInd w:val="0"/>
                    <w:rPr>
                      <w:b/>
                      <w:sz w:val="24"/>
                      <w:szCs w:val="24"/>
                    </w:rPr>
                  </w:pPr>
                  <w:r w:rsidRPr="005B3873">
                    <w:rPr>
                      <w:b/>
                      <w:sz w:val="24"/>
                      <w:szCs w:val="24"/>
                    </w:rPr>
                    <w:t>Информирование</w:t>
                  </w:r>
                </w:p>
              </w:tc>
              <w:tc>
                <w:tcPr>
                  <w:tcW w:w="1559" w:type="dxa"/>
                  <w:shd w:val="clear" w:color="auto" w:fill="auto"/>
                </w:tcPr>
                <w:p w:rsidR="005B3873" w:rsidRPr="005B3873" w:rsidRDefault="005B3873" w:rsidP="003F3BF5">
                  <w:pPr>
                    <w:autoSpaceDE w:val="0"/>
                    <w:autoSpaceDN w:val="0"/>
                    <w:adjustRightInd w:val="0"/>
                    <w:rPr>
                      <w:b/>
                      <w:sz w:val="24"/>
                      <w:szCs w:val="24"/>
                    </w:rPr>
                  </w:pPr>
                  <w:r w:rsidRPr="005B3873">
                    <w:rPr>
                      <w:b/>
                      <w:sz w:val="24"/>
                      <w:szCs w:val="24"/>
                    </w:rPr>
                    <w:t>Не требуется</w:t>
                  </w:r>
                </w:p>
              </w:tc>
              <w:tc>
                <w:tcPr>
                  <w:tcW w:w="1600" w:type="dxa"/>
                  <w:shd w:val="clear" w:color="auto" w:fill="auto"/>
                </w:tcPr>
                <w:p w:rsidR="005B3873" w:rsidRPr="005B3873" w:rsidRDefault="003F3BF5" w:rsidP="003F3BF5">
                  <w:pPr>
                    <w:autoSpaceDE w:val="0"/>
                    <w:autoSpaceDN w:val="0"/>
                    <w:adjustRightInd w:val="0"/>
                    <w:rPr>
                      <w:b/>
                      <w:sz w:val="24"/>
                      <w:szCs w:val="24"/>
                    </w:rPr>
                  </w:pPr>
                  <w:r>
                    <w:rPr>
                      <w:b/>
                      <w:sz w:val="24"/>
                      <w:szCs w:val="24"/>
                    </w:rPr>
                    <w:t>Н</w:t>
                  </w:r>
                  <w:r w:rsidR="005B3873" w:rsidRPr="005B3873">
                    <w:rPr>
                      <w:b/>
                      <w:sz w:val="24"/>
                      <w:szCs w:val="24"/>
                    </w:rPr>
                    <w:t>ет</w:t>
                  </w:r>
                </w:p>
              </w:tc>
            </w:tr>
          </w:tbl>
          <w:p w:rsidR="00772690" w:rsidRPr="00772690" w:rsidRDefault="00772690" w:rsidP="00595FF8">
            <w:pPr>
              <w:autoSpaceDE w:val="0"/>
              <w:autoSpaceDN w:val="0"/>
              <w:adjustRightInd w:val="0"/>
              <w:rPr>
                <w:sz w:val="24"/>
                <w:szCs w:val="24"/>
              </w:rPr>
            </w:pP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 xml:space="preserve">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w:t>
            </w:r>
            <w:r w:rsidRPr="00772690">
              <w:rPr>
                <w:sz w:val="24"/>
                <w:szCs w:val="24"/>
              </w:rPr>
              <w:lastRenderedPageBreak/>
              <w:t>необходимость распространения предлагаемого регулирования на ранее возникшие отношения:</w:t>
            </w:r>
          </w:p>
          <w:p w:rsidR="00772690" w:rsidRPr="005B3873"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5B3873">
              <w:rPr>
                <w:sz w:val="24"/>
                <w:szCs w:val="24"/>
              </w:rPr>
              <w:t xml:space="preserve"> - </w:t>
            </w:r>
            <w:r w:rsidR="005B3873">
              <w:rPr>
                <w:b/>
                <w:sz w:val="24"/>
                <w:szCs w:val="24"/>
              </w:rPr>
              <w:t xml:space="preserve">нет. </w:t>
            </w:r>
          </w:p>
          <w:p w:rsidR="00772690" w:rsidRPr="00772690" w:rsidRDefault="00772690" w:rsidP="005B3873">
            <w:pPr>
              <w:widowControl w:val="0"/>
              <w:autoSpaceDE w:val="0"/>
              <w:autoSpaceDN w:val="0"/>
              <w:adjustRightInd w:val="0"/>
              <w:rPr>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5B3873">
              <w:rPr>
                <w:sz w:val="24"/>
                <w:szCs w:val="24"/>
              </w:rPr>
              <w:t xml:space="preserve"> - </w:t>
            </w:r>
            <w:r w:rsidR="005B3873" w:rsidRPr="005B3873">
              <w:rPr>
                <w:b/>
                <w:sz w:val="24"/>
                <w:szCs w:val="24"/>
              </w:rPr>
              <w:t>нет.</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lastRenderedPageBreak/>
              <w:t>16. Сведения о проведении публичных консультаций:</w:t>
            </w:r>
          </w:p>
          <w:p w:rsidR="00772690" w:rsidRPr="00A063F4" w:rsidRDefault="00772690" w:rsidP="00595FF8">
            <w:pPr>
              <w:autoSpaceDE w:val="0"/>
              <w:autoSpaceDN w:val="0"/>
              <w:adjustRightInd w:val="0"/>
              <w:jc w:val="both"/>
              <w:rPr>
                <w:sz w:val="24"/>
                <w:szCs w:val="24"/>
              </w:rPr>
            </w:pPr>
            <w:r w:rsidRPr="00772690">
              <w:rPr>
                <w:sz w:val="24"/>
                <w:szCs w:val="24"/>
              </w:rPr>
              <w:t xml:space="preserve">16.1. Полный электронный адрес размещения уведомления о проведении публичных консультаций, </w:t>
            </w:r>
            <w:r w:rsidRPr="00A063F4">
              <w:rPr>
                <w:sz w:val="24"/>
                <w:szCs w:val="24"/>
              </w:rPr>
              <w:t>проекта нормативного правового акта, пояснительной записки к нему:</w:t>
            </w:r>
          </w:p>
          <w:p w:rsidR="00A063F4" w:rsidRPr="00A063F4" w:rsidRDefault="00A063F4" w:rsidP="00A063F4">
            <w:pPr>
              <w:autoSpaceDE w:val="0"/>
              <w:autoSpaceDN w:val="0"/>
              <w:adjustRightInd w:val="0"/>
              <w:ind w:left="459" w:hanging="567"/>
              <w:rPr>
                <w:b/>
                <w:sz w:val="24"/>
                <w:szCs w:val="24"/>
              </w:rPr>
            </w:pPr>
            <w:r>
              <w:rPr>
                <w:b/>
                <w:sz w:val="24"/>
                <w:szCs w:val="24"/>
              </w:rPr>
              <w:t xml:space="preserve">  </w:t>
            </w:r>
            <w:hyperlink r:id="rId11" w:history="1">
              <w:r w:rsidR="00531E7C" w:rsidRPr="00786277">
                <w:rPr>
                  <w:rStyle w:val="af0"/>
                  <w:b/>
                  <w:sz w:val="24"/>
                  <w:szCs w:val="24"/>
                </w:rPr>
                <w:t>http://nsaldago.ru/orv/</w:t>
              </w:r>
            </w:hyperlink>
            <w:r w:rsidR="00531E7C">
              <w:rPr>
                <w:b/>
                <w:sz w:val="24"/>
                <w:szCs w:val="24"/>
              </w:rPr>
              <w:t xml:space="preserve">, </w:t>
            </w:r>
            <w:hyperlink r:id="rId12" w:history="1">
              <w:r w:rsidR="00531E7C" w:rsidRPr="00531E7C">
                <w:rPr>
                  <w:rStyle w:val="af0"/>
                  <w:b/>
                  <w:sz w:val="24"/>
                </w:rPr>
                <w:t>http://regulation.midural.ru/</w:t>
              </w:r>
            </w:hyperlink>
            <w:r w:rsidR="00531E7C" w:rsidRPr="00531E7C">
              <w:rPr>
                <w:sz w:val="24"/>
              </w:rPr>
              <w:t xml:space="preserve"> </w:t>
            </w:r>
          </w:p>
          <w:p w:rsidR="00772690" w:rsidRPr="00A063F4" w:rsidRDefault="00772690" w:rsidP="00A063F4">
            <w:pPr>
              <w:autoSpaceDE w:val="0"/>
              <w:autoSpaceDN w:val="0"/>
              <w:adjustRightInd w:val="0"/>
              <w:ind w:left="459" w:hanging="567"/>
              <w:rPr>
                <w:b/>
              </w:rPr>
            </w:pPr>
            <w:r w:rsidRPr="00A063F4">
              <w:rPr>
                <w:sz w:val="24"/>
                <w:szCs w:val="24"/>
              </w:rPr>
              <w:t xml:space="preserve">  16.2. Срок проведения публичных</w:t>
            </w:r>
            <w:r w:rsidRPr="00772690">
              <w:rPr>
                <w:sz w:val="24"/>
                <w:szCs w:val="24"/>
              </w:rPr>
              <w:t xml:space="preserve"> консультаций:</w:t>
            </w:r>
          </w:p>
          <w:p w:rsidR="00772690" w:rsidRPr="00772690" w:rsidRDefault="00772690" w:rsidP="00595FF8">
            <w:pPr>
              <w:autoSpaceDE w:val="0"/>
              <w:autoSpaceDN w:val="0"/>
              <w:adjustRightInd w:val="0"/>
              <w:ind w:left="459" w:hanging="567"/>
              <w:rPr>
                <w:sz w:val="24"/>
                <w:szCs w:val="24"/>
              </w:rPr>
            </w:pPr>
            <w:r w:rsidRPr="00772690">
              <w:rPr>
                <w:sz w:val="24"/>
                <w:szCs w:val="24"/>
              </w:rPr>
              <w:t xml:space="preserve">           начало: </w:t>
            </w:r>
            <w:r w:rsidRPr="00A063F4">
              <w:rPr>
                <w:b/>
                <w:sz w:val="24"/>
                <w:szCs w:val="24"/>
              </w:rPr>
              <w:t>"</w:t>
            </w:r>
            <w:r w:rsidR="00805621">
              <w:rPr>
                <w:b/>
                <w:sz w:val="24"/>
                <w:szCs w:val="24"/>
              </w:rPr>
              <w:t>19</w:t>
            </w:r>
            <w:r w:rsidRPr="00A063F4">
              <w:rPr>
                <w:b/>
                <w:sz w:val="24"/>
                <w:szCs w:val="24"/>
              </w:rPr>
              <w:t>"</w:t>
            </w:r>
            <w:r w:rsidR="002D1D84">
              <w:rPr>
                <w:b/>
                <w:sz w:val="24"/>
                <w:szCs w:val="24"/>
              </w:rPr>
              <w:t xml:space="preserve"> </w:t>
            </w:r>
            <w:r w:rsidR="00805621">
              <w:rPr>
                <w:b/>
                <w:sz w:val="24"/>
                <w:szCs w:val="24"/>
              </w:rPr>
              <w:t>ноября</w:t>
            </w:r>
            <w:r w:rsidRPr="00A063F4">
              <w:rPr>
                <w:b/>
                <w:sz w:val="24"/>
                <w:szCs w:val="24"/>
              </w:rPr>
              <w:t xml:space="preserve"> 201</w:t>
            </w:r>
            <w:r w:rsidR="002D1D84">
              <w:rPr>
                <w:b/>
                <w:sz w:val="24"/>
                <w:szCs w:val="24"/>
              </w:rPr>
              <w:t>8</w:t>
            </w:r>
            <w:r w:rsidR="00A063F4" w:rsidRPr="00A063F4">
              <w:rPr>
                <w:b/>
                <w:sz w:val="24"/>
                <w:szCs w:val="24"/>
              </w:rPr>
              <w:t xml:space="preserve"> </w:t>
            </w:r>
            <w:r w:rsidRPr="00A063F4">
              <w:rPr>
                <w:b/>
                <w:sz w:val="24"/>
                <w:szCs w:val="24"/>
              </w:rPr>
              <w:t>г.;</w:t>
            </w:r>
            <w:r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 xml:space="preserve">         окончание: </w:t>
            </w:r>
            <w:r w:rsidRPr="00A063F4">
              <w:rPr>
                <w:b/>
                <w:sz w:val="24"/>
                <w:szCs w:val="24"/>
              </w:rPr>
              <w:t>"</w:t>
            </w:r>
            <w:r w:rsidR="00805621">
              <w:rPr>
                <w:b/>
                <w:sz w:val="24"/>
                <w:szCs w:val="24"/>
              </w:rPr>
              <w:t>30</w:t>
            </w:r>
            <w:r w:rsidRPr="00A063F4">
              <w:rPr>
                <w:b/>
                <w:sz w:val="24"/>
                <w:szCs w:val="24"/>
              </w:rPr>
              <w:t>"</w:t>
            </w:r>
            <w:r w:rsidR="00A063F4" w:rsidRPr="00A063F4">
              <w:rPr>
                <w:b/>
                <w:sz w:val="24"/>
                <w:szCs w:val="24"/>
              </w:rPr>
              <w:t xml:space="preserve"> </w:t>
            </w:r>
            <w:r w:rsidR="00805621">
              <w:rPr>
                <w:b/>
                <w:sz w:val="24"/>
                <w:szCs w:val="24"/>
              </w:rPr>
              <w:t>ноября</w:t>
            </w:r>
            <w:r w:rsidRPr="00A063F4">
              <w:rPr>
                <w:b/>
                <w:sz w:val="24"/>
                <w:szCs w:val="24"/>
              </w:rPr>
              <w:t xml:space="preserve"> 201</w:t>
            </w:r>
            <w:r w:rsidR="002D1D84">
              <w:rPr>
                <w:b/>
                <w:sz w:val="24"/>
                <w:szCs w:val="24"/>
              </w:rPr>
              <w:t>8</w:t>
            </w:r>
            <w:r w:rsidR="00A063F4" w:rsidRPr="00A063F4">
              <w:rPr>
                <w:b/>
                <w:sz w:val="24"/>
                <w:szCs w:val="24"/>
              </w:rPr>
              <w:t xml:space="preserve"> </w:t>
            </w:r>
            <w:r w:rsidRPr="00A063F4">
              <w:rPr>
                <w:b/>
                <w:sz w:val="24"/>
                <w:szCs w:val="24"/>
              </w:rPr>
              <w:t xml:space="preserve">г.      </w:t>
            </w:r>
          </w:p>
          <w:p w:rsidR="00A063F4" w:rsidRPr="00A063F4" w:rsidRDefault="00772690" w:rsidP="00A063F4">
            <w:pPr>
              <w:pStyle w:val="af3"/>
              <w:rPr>
                <w:rFonts w:ascii="Times New Roman" w:hAnsi="Times New Roman" w:cs="Times New Roman"/>
              </w:rPr>
            </w:pPr>
            <w:r w:rsidRPr="00A063F4">
              <w:rPr>
                <w:rFonts w:ascii="Times New Roman" w:hAnsi="Times New Roman" w:cs="Times New Roman"/>
              </w:rPr>
              <w:t>16.3. Иные сведения о проведении публичных консультаций</w:t>
            </w:r>
            <w:r w:rsidR="00A063F4" w:rsidRPr="00A063F4">
              <w:rPr>
                <w:rFonts w:ascii="Times New Roman" w:hAnsi="Times New Roman" w:cs="Times New Roman"/>
              </w:rPr>
              <w:t>:</w:t>
            </w:r>
            <w:r w:rsidR="00A063F4" w:rsidRPr="00EE052B">
              <w:rPr>
                <w:rFonts w:ascii="Times New Roman" w:hAnsi="Times New Roman" w:cs="Times New Roman"/>
              </w:rPr>
              <w:t xml:space="preserve"> </w:t>
            </w:r>
            <w:r w:rsidR="00A063F4">
              <w:rPr>
                <w:rFonts w:ascii="Times New Roman" w:hAnsi="Times New Roman" w:cs="Times New Roman"/>
              </w:rPr>
              <w:t>с</w:t>
            </w:r>
            <w:r w:rsidR="00A063F4" w:rsidRPr="00EE052B">
              <w:rPr>
                <w:rFonts w:ascii="Times New Roman" w:hAnsi="Times New Roman" w:cs="Times New Roman"/>
              </w:rPr>
              <w:t>пособ направления участниками публичных консультаций мнений и предложений</w:t>
            </w:r>
            <w:r w:rsidR="00A063F4">
              <w:rPr>
                <w:rFonts w:ascii="Times New Roman" w:hAnsi="Times New Roman" w:cs="Times New Roman"/>
              </w:rPr>
              <w:t xml:space="preserve"> -</w:t>
            </w:r>
          </w:p>
          <w:p w:rsidR="00A063F4" w:rsidRPr="00A063F4" w:rsidRDefault="00A063F4" w:rsidP="00A063F4">
            <w:pPr>
              <w:pStyle w:val="af3"/>
              <w:rPr>
                <w:rFonts w:ascii="Times New Roman" w:hAnsi="Times New Roman" w:cs="Times New Roman"/>
              </w:rPr>
            </w:pPr>
            <w:r>
              <w:rPr>
                <w:rFonts w:ascii="Times New Roman" w:hAnsi="Times New Roman" w:cs="Times New Roman"/>
              </w:rPr>
              <w:t>в</w:t>
            </w:r>
            <w:r w:rsidRPr="00EE052B">
              <w:rPr>
                <w:rFonts w:ascii="Times New Roman" w:hAnsi="Times New Roman" w:cs="Times New Roman"/>
              </w:rPr>
              <w:t xml:space="preserve"> электронном виде </w:t>
            </w:r>
            <w:r>
              <w:rPr>
                <w:rFonts w:ascii="Times New Roman" w:hAnsi="Times New Roman" w:cs="Times New Roman"/>
              </w:rPr>
              <w:t>на</w:t>
            </w:r>
            <w:r w:rsidRPr="00EE052B">
              <w:rPr>
                <w:rFonts w:ascii="Times New Roman" w:hAnsi="Times New Roman" w:cs="Times New Roman"/>
              </w:rPr>
              <w:t xml:space="preserve"> электронн</w:t>
            </w:r>
            <w:r>
              <w:rPr>
                <w:rFonts w:ascii="Times New Roman" w:hAnsi="Times New Roman" w:cs="Times New Roman"/>
              </w:rPr>
              <w:t xml:space="preserve">ый </w:t>
            </w:r>
            <w:r w:rsidRPr="00EE052B">
              <w:rPr>
                <w:rFonts w:ascii="Times New Roman" w:hAnsi="Times New Roman" w:cs="Times New Roman"/>
              </w:rPr>
              <w:t>адрес:</w:t>
            </w:r>
            <w:r w:rsidRPr="00A063F4">
              <w:rPr>
                <w:rFonts w:ascii="Times New Roman" w:hAnsi="Times New Roman" w:cs="Times New Roman"/>
              </w:rPr>
              <w:t xml:space="preserve"> </w:t>
            </w:r>
            <w:r w:rsidR="00805621" w:rsidRPr="00805621">
              <w:rPr>
                <w:rFonts w:ascii="Times New Roman" w:hAnsi="Times New Roman" w:cs="Times New Roman"/>
                <w:b/>
              </w:rPr>
              <w:t>arhitekt_nsalda@mail.ru</w:t>
            </w:r>
            <w:r>
              <w:rPr>
                <w:rFonts w:ascii="Times New Roman" w:hAnsi="Times New Roman" w:cs="Times New Roman"/>
                <w:b/>
              </w:rPr>
              <w:t>;</w:t>
            </w:r>
          </w:p>
          <w:p w:rsidR="00772690" w:rsidRPr="00772690" w:rsidRDefault="00A063F4" w:rsidP="00A063F4">
            <w:pPr>
              <w:pStyle w:val="af3"/>
            </w:pPr>
            <w:r>
              <w:rPr>
                <w:rFonts w:ascii="Times New Roman" w:hAnsi="Times New Roman" w:cs="Times New Roman"/>
              </w:rPr>
              <w:t>и</w:t>
            </w:r>
            <w:r w:rsidRPr="00A063F4">
              <w:rPr>
                <w:rFonts w:ascii="Times New Roman" w:hAnsi="Times New Roman" w:cs="Times New Roman"/>
              </w:rPr>
              <w:t xml:space="preserve">ной способ получения предложений почтой по адресу: </w:t>
            </w:r>
            <w:r w:rsidRPr="00A063F4">
              <w:rPr>
                <w:rFonts w:ascii="Times New Roman" w:hAnsi="Times New Roman" w:cs="Times New Roman"/>
                <w:b/>
              </w:rPr>
              <w:t>Свердловская область</w:t>
            </w:r>
            <w:r w:rsidR="00805621">
              <w:rPr>
                <w:rFonts w:ascii="Times New Roman" w:hAnsi="Times New Roman" w:cs="Times New Roman"/>
                <w:b/>
              </w:rPr>
              <w:t>, город Нижняя Салда, пл. Свободы, 9, каб.</w:t>
            </w:r>
            <w:r w:rsidRPr="00A063F4">
              <w:rPr>
                <w:rFonts w:ascii="Times New Roman" w:hAnsi="Times New Roman" w:cs="Times New Roman"/>
                <w:b/>
              </w:rPr>
              <w:t>1</w:t>
            </w:r>
            <w:r>
              <w:rPr>
                <w:rFonts w:ascii="Times New Roman" w:hAnsi="Times New Roman" w:cs="Times New Roman"/>
                <w:b/>
              </w:rPr>
              <w:t>.</w:t>
            </w:r>
          </w:p>
        </w:tc>
      </w:tr>
    </w:tbl>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P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772690" w:rsidRPr="00A063F4"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w:t>
      </w:r>
      <w:r w:rsidRPr="00A063F4">
        <w:rPr>
          <w:sz w:val="24"/>
          <w:szCs w:val="24"/>
        </w:rPr>
        <w:t xml:space="preserve">____________   </w:t>
      </w:r>
      <w:r w:rsidR="00A063F4">
        <w:rPr>
          <w:sz w:val="24"/>
          <w:szCs w:val="24"/>
        </w:rPr>
        <w:t xml:space="preserve">  </w:t>
      </w:r>
      <w:r w:rsidRPr="00A063F4">
        <w:rPr>
          <w:sz w:val="24"/>
          <w:szCs w:val="24"/>
        </w:rPr>
        <w:t xml:space="preserve"> </w:t>
      </w:r>
      <w:r w:rsidR="00805621">
        <w:rPr>
          <w:sz w:val="24"/>
          <w:szCs w:val="24"/>
          <w:u w:val="single"/>
        </w:rPr>
        <w:t>А.В. Замураева</w:t>
      </w:r>
      <w:r w:rsidRPr="00A063F4">
        <w:rPr>
          <w:sz w:val="24"/>
          <w:szCs w:val="24"/>
        </w:rPr>
        <w:t xml:space="preserve">      </w:t>
      </w:r>
      <w:r w:rsidR="00A063F4">
        <w:rPr>
          <w:sz w:val="24"/>
          <w:szCs w:val="24"/>
        </w:rPr>
        <w:t xml:space="preserve">   </w:t>
      </w:r>
      <w:r w:rsidR="00805621">
        <w:rPr>
          <w:sz w:val="24"/>
          <w:szCs w:val="24"/>
          <w:u w:val="single"/>
        </w:rPr>
        <w:t>19</w:t>
      </w:r>
      <w:r w:rsidR="00A063F4" w:rsidRPr="00A063F4">
        <w:rPr>
          <w:sz w:val="24"/>
          <w:szCs w:val="24"/>
          <w:u w:val="single"/>
        </w:rPr>
        <w:t>.</w:t>
      </w:r>
      <w:r w:rsidR="00805621">
        <w:rPr>
          <w:sz w:val="24"/>
          <w:szCs w:val="24"/>
          <w:u w:val="single"/>
        </w:rPr>
        <w:t>11</w:t>
      </w:r>
      <w:r w:rsidR="00A063F4" w:rsidRPr="00A063F4">
        <w:rPr>
          <w:sz w:val="24"/>
          <w:szCs w:val="24"/>
          <w:u w:val="single"/>
        </w:rPr>
        <w:t>.201</w:t>
      </w:r>
      <w:r w:rsidR="002D1D84">
        <w:rPr>
          <w:sz w:val="24"/>
          <w:szCs w:val="24"/>
          <w:u w:val="single"/>
        </w:rPr>
        <w:t>8</w:t>
      </w:r>
      <w:r w:rsidR="00A063F4" w:rsidRPr="00A063F4">
        <w:rPr>
          <w:sz w:val="24"/>
          <w:szCs w:val="24"/>
          <w:u w:val="single"/>
        </w:rPr>
        <w:t xml:space="preserve"> г</w:t>
      </w:r>
      <w:r w:rsidR="00A063F4" w:rsidRPr="00A063F4">
        <w:rPr>
          <w:sz w:val="24"/>
          <w:szCs w:val="24"/>
        </w:rPr>
        <w:t>.</w:t>
      </w:r>
    </w:p>
    <w:p w:rsidR="00772690" w:rsidRDefault="00772690" w:rsidP="002D1D84">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sidR="00531E7C">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531E7C">
        <w:rPr>
          <w:sz w:val="24"/>
          <w:szCs w:val="24"/>
        </w:rPr>
        <w:t xml:space="preserve"> </w:t>
      </w:r>
      <w:r w:rsidR="00C52951">
        <w:rPr>
          <w:sz w:val="24"/>
          <w:szCs w:val="24"/>
        </w:rPr>
        <w:t xml:space="preserve"> </w:t>
      </w:r>
      <w:r w:rsidR="00531E7C">
        <w:rPr>
          <w:sz w:val="24"/>
          <w:szCs w:val="24"/>
        </w:rPr>
        <w:t xml:space="preserve">    </w:t>
      </w:r>
      <w:r w:rsidR="00C52951">
        <w:rPr>
          <w:sz w:val="24"/>
          <w:szCs w:val="24"/>
        </w:rPr>
        <w:t>Д</w:t>
      </w:r>
      <w:r w:rsidRPr="00772690">
        <w:rPr>
          <w:sz w:val="24"/>
          <w:szCs w:val="24"/>
        </w:rPr>
        <w:t xml:space="preserve">ата          </w:t>
      </w:r>
    </w:p>
    <w:sectPr w:rsidR="00772690" w:rsidSect="002D1D84">
      <w:headerReference w:type="default" r:id="rId13"/>
      <w:pgSz w:w="11906" w:h="16838"/>
      <w:pgMar w:top="426"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88" w:rsidRDefault="00BD1A88">
      <w:r>
        <w:separator/>
      </w:r>
    </w:p>
  </w:endnote>
  <w:endnote w:type="continuationSeparator" w:id="1">
    <w:p w:rsidR="00BD1A88" w:rsidRDefault="00BD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88" w:rsidRDefault="00BD1A88">
      <w:r>
        <w:separator/>
      </w:r>
    </w:p>
  </w:footnote>
  <w:footnote w:type="continuationSeparator" w:id="1">
    <w:p w:rsidR="00BD1A88" w:rsidRDefault="00BD1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4B3EB3">
      <w:rPr>
        <w:noProof/>
        <w:sz w:val="28"/>
        <w:szCs w:val="28"/>
      </w:rPr>
      <w:t>3</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D4751"/>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6695"/>
    <w:rsid w:val="002972C3"/>
    <w:rsid w:val="002A38B1"/>
    <w:rsid w:val="002A3D2D"/>
    <w:rsid w:val="002B2883"/>
    <w:rsid w:val="002B6802"/>
    <w:rsid w:val="002B7130"/>
    <w:rsid w:val="002B7BF0"/>
    <w:rsid w:val="002C05F4"/>
    <w:rsid w:val="002C64DF"/>
    <w:rsid w:val="002D0B3C"/>
    <w:rsid w:val="002D1D84"/>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3BF5"/>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3EB3"/>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4F7923"/>
    <w:rsid w:val="005059C5"/>
    <w:rsid w:val="00510EF6"/>
    <w:rsid w:val="00513515"/>
    <w:rsid w:val="005141C6"/>
    <w:rsid w:val="005151D2"/>
    <w:rsid w:val="00523CE0"/>
    <w:rsid w:val="00526E82"/>
    <w:rsid w:val="00527F79"/>
    <w:rsid w:val="00531E7C"/>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3873"/>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42CF"/>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3C4"/>
    <w:rsid w:val="0070545A"/>
    <w:rsid w:val="0071797B"/>
    <w:rsid w:val="00717C88"/>
    <w:rsid w:val="00720592"/>
    <w:rsid w:val="00720CC7"/>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29AF"/>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621"/>
    <w:rsid w:val="00805E03"/>
    <w:rsid w:val="00807651"/>
    <w:rsid w:val="00812256"/>
    <w:rsid w:val="00812E3B"/>
    <w:rsid w:val="00815A5A"/>
    <w:rsid w:val="008174D2"/>
    <w:rsid w:val="00820463"/>
    <w:rsid w:val="0082118F"/>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418E"/>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063F4"/>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A88"/>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5BA4"/>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3D3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1D96"/>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uiPriority w:val="99"/>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styleId="afb">
    <w:name w:val="Emphasis"/>
    <w:qFormat/>
    <w:rsid w:val="00805621"/>
    <w:rPr>
      <w:i/>
      <w:iCs/>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mid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aldago.ru/or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alda@mail.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20B3-23EF-46EE-AA37-3EA68C49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8121</CharactersWithSpaces>
  <SharedDoc>false</SharedDoc>
  <HLinks>
    <vt:vector size="48" baseType="variant">
      <vt:variant>
        <vt:i4>4259866</vt:i4>
      </vt:variant>
      <vt:variant>
        <vt:i4>21</vt:i4>
      </vt:variant>
      <vt:variant>
        <vt:i4>0</vt:i4>
      </vt:variant>
      <vt:variant>
        <vt:i4>5</vt:i4>
      </vt:variant>
      <vt:variant>
        <vt:lpwstr>http://regulation.midural.ru/</vt:lpwstr>
      </vt:variant>
      <vt:variant>
        <vt:lpwstr/>
      </vt:variant>
      <vt:variant>
        <vt:i4>6619191</vt:i4>
      </vt:variant>
      <vt:variant>
        <vt:i4>18</vt:i4>
      </vt:variant>
      <vt:variant>
        <vt:i4>0</vt:i4>
      </vt:variant>
      <vt:variant>
        <vt:i4>5</vt:i4>
      </vt:variant>
      <vt:variant>
        <vt:lpwstr>http://nsaldago.ru/orv/</vt:lpwstr>
      </vt:variant>
      <vt:variant>
        <vt:lpwstr/>
      </vt:variant>
      <vt:variant>
        <vt:i4>3538974</vt:i4>
      </vt:variant>
      <vt:variant>
        <vt:i4>15</vt:i4>
      </vt:variant>
      <vt:variant>
        <vt:i4>0</vt:i4>
      </vt:variant>
      <vt:variant>
        <vt:i4>5</vt:i4>
      </vt:variant>
      <vt:variant>
        <vt:lpwstr>mailto:nsalda@mail.ru</vt:lpwstr>
      </vt:variant>
      <vt:variant>
        <vt:lpwstr/>
      </vt:variant>
      <vt:variant>
        <vt:i4>7077949</vt:i4>
      </vt:variant>
      <vt:variant>
        <vt:i4>12</vt:i4>
      </vt:variant>
      <vt:variant>
        <vt:i4>0</vt:i4>
      </vt:variant>
      <vt:variant>
        <vt:i4>5</vt:i4>
      </vt:variant>
      <vt:variant>
        <vt:lpwstr>garantf1://12077515.0/</vt:lpwstr>
      </vt:variant>
      <vt:variant>
        <vt:lpwstr/>
      </vt:variant>
      <vt:variant>
        <vt:i4>6684710</vt:i4>
      </vt:variant>
      <vt:variant>
        <vt:i4>9</vt:i4>
      </vt:variant>
      <vt:variant>
        <vt:i4>0</vt:i4>
      </vt:variant>
      <vt:variant>
        <vt:i4>5</vt:i4>
      </vt:variant>
      <vt:variant>
        <vt:lpwstr>garantf1://86367.0/</vt:lpwstr>
      </vt:variant>
      <vt:variant>
        <vt:lpwstr/>
      </vt:variant>
      <vt:variant>
        <vt:i4>2752528</vt:i4>
      </vt:variant>
      <vt:variant>
        <vt:i4>6</vt:i4>
      </vt:variant>
      <vt:variant>
        <vt:i4>0</vt:i4>
      </vt:variant>
      <vt:variant>
        <vt:i4>5</vt:i4>
      </vt:variant>
      <vt:variant>
        <vt:lpwstr/>
      </vt:variant>
      <vt:variant>
        <vt:lpwstr>sub_1000</vt:lpwstr>
      </vt:variant>
      <vt:variant>
        <vt:i4>2621456</vt:i4>
      </vt:variant>
      <vt:variant>
        <vt:i4>3</vt:i4>
      </vt:variant>
      <vt:variant>
        <vt:i4>0</vt:i4>
      </vt:variant>
      <vt:variant>
        <vt:i4>5</vt:i4>
      </vt:variant>
      <vt:variant>
        <vt:lpwstr/>
      </vt:variant>
      <vt:variant>
        <vt:lpwstr>sub_10022</vt:lpwstr>
      </vt:variant>
      <vt:variant>
        <vt:i4>2621456</vt:i4>
      </vt:variant>
      <vt:variant>
        <vt:i4>0</vt:i4>
      </vt:variant>
      <vt:variant>
        <vt:i4>0</vt:i4>
      </vt:variant>
      <vt:variant>
        <vt:i4>5</vt:i4>
      </vt:variant>
      <vt:variant>
        <vt:lpwstr/>
      </vt:variant>
      <vt:variant>
        <vt:lpwstr>sub_10021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2018-06-28T11:40:00Z</cp:lastPrinted>
  <dcterms:created xsi:type="dcterms:W3CDTF">2018-11-19T08:01:00Z</dcterms:created>
  <dcterms:modified xsi:type="dcterms:W3CDTF">2018-11-19T08:01:00Z</dcterms:modified>
</cp:coreProperties>
</file>