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6E" w:rsidRPr="00F95FFC" w:rsidRDefault="00216B6E" w:rsidP="00216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F95FFC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2. «По профилактике терроризма, 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2868"/>
        <w:gridCol w:w="1134"/>
        <w:gridCol w:w="1134"/>
        <w:gridCol w:w="1275"/>
        <w:gridCol w:w="2229"/>
      </w:tblGrid>
      <w:tr w:rsidR="00216B6E" w:rsidRPr="00F95FFC" w:rsidTr="004F1CD2">
        <w:trPr>
          <w:trHeight w:val="10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N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строки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Наименование мероприятия/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   Источники расходов   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   на финансирование       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Объем расходов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на выполнение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мероприятия,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тыс. рублей     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Причины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отклонения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от планового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значения  </w:t>
            </w:r>
          </w:p>
        </w:tc>
      </w:tr>
      <w:tr w:rsidR="00216B6E" w:rsidRPr="00F95FFC" w:rsidTr="004F1CD2">
        <w:trPr>
          <w:trHeight w:val="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E" w:rsidRPr="00F95FFC" w:rsidRDefault="00216B6E" w:rsidP="004F1CD2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E" w:rsidRPr="00F95FFC" w:rsidRDefault="00216B6E" w:rsidP="004F1CD2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процент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E" w:rsidRPr="00F95FFC" w:rsidRDefault="00216B6E" w:rsidP="004F1CD2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</w:tr>
      <w:tr w:rsidR="00216B6E" w:rsidRPr="00F95FFC" w:rsidTr="004F1CD2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1   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           2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5    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 6      </w:t>
            </w:r>
          </w:p>
        </w:tc>
      </w:tr>
      <w:tr w:rsidR="00216B6E" w:rsidRPr="00F95FFC" w:rsidTr="004F1CD2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E" w:rsidRPr="00F95FFC" w:rsidRDefault="00216B6E" w:rsidP="004F1CD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E" w:rsidRPr="00F95FFC" w:rsidRDefault="00216B6E" w:rsidP="004F1CD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216B6E" w:rsidRPr="00F95FFC" w:rsidTr="004F1CD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E" w:rsidRPr="00F95FFC" w:rsidRDefault="00216B6E" w:rsidP="004F1CD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E" w:rsidRPr="00F95FFC" w:rsidRDefault="00216B6E" w:rsidP="004F1CD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216B6E" w:rsidRPr="00F95FFC" w:rsidTr="004F1CD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E" w:rsidRPr="00F95FFC" w:rsidRDefault="00216B6E" w:rsidP="004F1CD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E" w:rsidRPr="00F95FFC" w:rsidRDefault="00216B6E" w:rsidP="004F1CD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Прочие нужды, 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216B6E" w:rsidRPr="00F95FFC" w:rsidTr="004F1CD2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E" w:rsidRPr="00F95FFC" w:rsidRDefault="00216B6E" w:rsidP="004F1CD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E" w:rsidRPr="00F95FFC" w:rsidRDefault="00216B6E" w:rsidP="004F1CD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216B6E" w:rsidRPr="00F95FFC" w:rsidTr="004F1CD2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E" w:rsidRPr="00F95FFC" w:rsidRDefault="00216B6E" w:rsidP="004F1CD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E" w:rsidRPr="00F95FFC" w:rsidRDefault="00216B6E" w:rsidP="004F1CD2">
            <w:pPr>
              <w:spacing w:after="0" w:line="240" w:lineRule="auto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Мероприятие 8.</w:t>
            </w:r>
          </w:p>
          <w:p w:rsidR="00216B6E" w:rsidRPr="00F95FFC" w:rsidRDefault="00216B6E" w:rsidP="004F1CD2">
            <w:pPr>
              <w:spacing w:after="0" w:line="240" w:lineRule="auto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Обеспечение изготовления и размещения 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spacing w:after="0" w:line="240" w:lineRule="auto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Договор с МБУ «Городской вестник» на размещение информационных материалов</w:t>
            </w:r>
          </w:p>
        </w:tc>
      </w:tr>
      <w:tr w:rsidR="00216B6E" w:rsidRPr="00F95FFC" w:rsidTr="004F1CD2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spacing w:before="240" w:after="240"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spacing w:before="240" w:after="240" w:line="240" w:lineRule="auto"/>
              <w:jc w:val="both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Мероприятие 13.</w:t>
            </w:r>
          </w:p>
          <w:p w:rsidR="00216B6E" w:rsidRPr="00F95FFC" w:rsidRDefault="00216B6E" w:rsidP="004F1CD2">
            <w:pPr>
              <w:spacing w:before="240" w:after="240" w:line="240" w:lineRule="auto"/>
              <w:jc w:val="both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Обеспечение дополнительными мерами антитеррористической и противодиверсионной защищенности объектов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279,80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spacing w:before="240" w:after="240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776CBB" w:rsidRDefault="00216B6E" w:rsidP="004F1CD2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76CBB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заключенными договорами:</w:t>
            </w:r>
          </w:p>
          <w:p w:rsidR="00216B6E" w:rsidRPr="00776CBB" w:rsidRDefault="00216B6E" w:rsidP="004F1CD2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76CBB">
              <w:rPr>
                <w:rFonts w:ascii="Times New Roman" w:hAnsi="Times New Roman" w:cs="Times New Roman"/>
                <w:sz w:val="20"/>
                <w:szCs w:val="20"/>
              </w:rPr>
              <w:t>- приобретено и установлено оборудование для организации системы контроля и управления доступом на объекте МАОУ ЦО №7, расположенном по адресу ул. Ломоносова, 50.</w:t>
            </w:r>
          </w:p>
          <w:p w:rsidR="00216B6E" w:rsidRPr="00F95FFC" w:rsidRDefault="00216B6E" w:rsidP="004F1CD2">
            <w:pPr>
              <w:spacing w:after="0"/>
              <w:textAlignment w:val="baseline"/>
              <w:rPr>
                <w:rFonts w:ascii="Liberation Serif" w:eastAsia="Times New Roman" w:hAnsi="Liberation Serif" w:cs="Times New Roman"/>
                <w:color w:val="FF0000"/>
                <w:sz w:val="20"/>
                <w:szCs w:val="20"/>
              </w:rPr>
            </w:pPr>
            <w:r w:rsidRPr="00776CBB">
              <w:rPr>
                <w:rFonts w:ascii="Times New Roman" w:hAnsi="Times New Roman" w:cs="Times New Roman"/>
                <w:sz w:val="20"/>
                <w:szCs w:val="20"/>
              </w:rPr>
              <w:t>- приобретены и установлены камеры и оборудование для видеонаблюдения на объект МБУК «ЦГБ».</w:t>
            </w:r>
          </w:p>
        </w:tc>
      </w:tr>
    </w:tbl>
    <w:p w:rsidR="00216B6E" w:rsidRPr="00F95FFC" w:rsidRDefault="00216B6E" w:rsidP="00216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16B6E" w:rsidRPr="00F95FFC" w:rsidRDefault="00216B6E" w:rsidP="00216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ДОСТИЖЕНИЕ ЦЕЛЕВЫХ ПОКАЗАТЕЛЕЙ 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143"/>
        <w:gridCol w:w="1134"/>
        <w:gridCol w:w="1134"/>
        <w:gridCol w:w="851"/>
        <w:gridCol w:w="1417"/>
      </w:tblGrid>
      <w:tr w:rsidR="00216B6E" w:rsidRPr="00F95FFC" w:rsidTr="004F1CD2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N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 Цели, задачи и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целевые показатели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Единица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Значение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целевого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Процент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выполнения</w:t>
            </w:r>
          </w:p>
        </w:tc>
      </w:tr>
      <w:tr w:rsidR="00216B6E" w:rsidRPr="00F95FFC" w:rsidTr="004F1CD2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216B6E" w:rsidRPr="00F95FFC" w:rsidTr="004F1C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  1   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  6     </w:t>
            </w:r>
          </w:p>
        </w:tc>
      </w:tr>
      <w:tr w:rsidR="00216B6E" w:rsidRPr="00F95FFC" w:rsidTr="004F1C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Доля заседаний антитеррористической комиссии в городском округе Нижняя Салда,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216B6E" w:rsidRPr="00F95FFC" w:rsidTr="004F1C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jc w:val="both"/>
              <w:textAlignment w:val="baseline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Количество  проявлений терроризма на территории городского округа Нижняя Салда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216B6E" w:rsidRPr="00F95FFC" w:rsidTr="004F1C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F95FFC">
              <w:rPr>
                <w:rFonts w:ascii="Liberation Serif" w:hAnsi="Liberation Serif" w:cs="Times New Roman"/>
                <w:sz w:val="20"/>
                <w:szCs w:val="20"/>
                <w:shd w:val="clear" w:color="auto" w:fill="FFFFFF" w:themeFill="background1"/>
              </w:rPr>
              <w:t>проверок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состояния антитеррористической защищенности мест массового пребывания</w:t>
            </w:r>
            <w:proofErr w:type="gramEnd"/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людей, своевременной актуализации паспортов антитеррористической защищенности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216B6E" w:rsidRPr="00F95FFC" w:rsidTr="004F1C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Обеспечение соответствия уровня антитеррористической защищенности объектов (территорий), находящихся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в муниципальной собственности или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в ведении органов местного самоуправления предъявляемым требованиям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216B6E" w:rsidRPr="00F95FFC" w:rsidTr="004F1C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Доля охвата населения городского округа Нижняя Салда информационно-пропагандистскими мероприятиями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по разъяснению сущности терроризма и его общественной опасности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0,11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0,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216B6E" w:rsidRPr="00F95FFC" w:rsidTr="004F1C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216B6E" w:rsidRPr="00F95FFC" w:rsidTr="004F1C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Количество изготовленных и размещенных 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216B6E" w:rsidRPr="00F95FFC" w:rsidTr="004F1C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jc w:val="both"/>
              <w:textAlignment w:val="baseline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216B6E" w:rsidRPr="00F95FFC" w:rsidTr="004F1C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9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jc w:val="both"/>
              <w:textAlignment w:val="baseline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Количество  проявлений экстремизма на территории городского округа Нижняя Салда.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216B6E" w:rsidRPr="00F95FFC" w:rsidTr="004F1C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Количество проведенных заседаний межведомственной комиссии по профилактике экстремизма в городском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округе Нижняя Салда,  наблюдательного Совета по национальным вопросам и реализации социальной политики на территории городского округа Нижняя Слада.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216B6E" w:rsidRPr="00F95FFC" w:rsidTr="004F1C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jc w:val="both"/>
              <w:textAlignment w:val="baseline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Количество межнациональных конфликтов, произошедших на территории городского округа Нижняя Салда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216B6E" w:rsidRPr="00F95FFC" w:rsidTr="004F1C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Количество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  <w:p w:rsidR="00216B6E" w:rsidRPr="00F95FFC" w:rsidRDefault="00216B6E" w:rsidP="004F1CD2">
            <w:pPr>
              <w:pStyle w:val="ConsPlusCell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216B6E" w:rsidRPr="00F95FFC" w:rsidTr="004F1C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13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Охват всех возрастных групп населения в мероприятиях направленных на  обеспечение межнационального мира и согласия, гармонизацию межнациональных (межэтнических) отношений.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79DF">
              <w:rPr>
                <w:rFonts w:ascii="Liberation Serif" w:hAnsi="Liberation Serif" w:cs="Liberation Serif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0879DF" w:rsidRDefault="00216B6E" w:rsidP="004F1CD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E" w:rsidRPr="00F95FFC" w:rsidRDefault="00216B6E" w:rsidP="004F1CD2">
            <w:pPr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</w:tbl>
    <w:p w:rsidR="00216B6E" w:rsidRPr="00F95FFC" w:rsidRDefault="00216B6E" w:rsidP="00216B6E">
      <w:pPr>
        <w:pStyle w:val="a3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полноты финансирования: </w:t>
      </w:r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sz w:val="24"/>
          <w:szCs w:val="24"/>
        </w:rPr>
        <w:t xml:space="preserve">1 – </w:t>
      </w:r>
      <w:r>
        <w:rPr>
          <w:rFonts w:ascii="Liberation Serif" w:hAnsi="Liberation Serif" w:cs="Times New Roman"/>
          <w:sz w:val="24"/>
          <w:szCs w:val="24"/>
        </w:rPr>
        <w:t>0</w:t>
      </w:r>
      <w:proofErr w:type="gramStart"/>
      <w:r>
        <w:rPr>
          <w:rFonts w:ascii="Liberation Serif" w:hAnsi="Liberation Serif" w:cs="Times New Roman"/>
          <w:sz w:val="24"/>
          <w:szCs w:val="24"/>
        </w:rPr>
        <w:t>,</w:t>
      </w:r>
      <w:r w:rsidRPr="00F95FFC">
        <w:rPr>
          <w:rFonts w:ascii="Liberation Serif" w:hAnsi="Liberation Serif" w:cs="Times New Roman"/>
          <w:sz w:val="24"/>
          <w:szCs w:val="24"/>
        </w:rPr>
        <w:t>99</w:t>
      </w:r>
      <w:proofErr w:type="gramEnd"/>
      <w:r w:rsidRPr="00F95FFC">
        <w:rPr>
          <w:rFonts w:ascii="Liberation Serif" w:hAnsi="Liberation Serif" w:cs="Times New Roman"/>
          <w:sz w:val="24"/>
          <w:szCs w:val="24"/>
        </w:rPr>
        <w:t xml:space="preserve"> (полное финансирование)</w:t>
      </w:r>
    </w:p>
    <w:p w:rsidR="00216B6E" w:rsidRPr="00F95FFC" w:rsidRDefault="00216B6E" w:rsidP="00216B6E">
      <w:pPr>
        <w:spacing w:after="0" w:line="240" w:lineRule="auto"/>
        <w:ind w:firstLine="708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достижения плановых значений целевых показателей: </w:t>
      </w:r>
      <w:proofErr w:type="gramStart"/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sz w:val="24"/>
          <w:szCs w:val="24"/>
        </w:rPr>
        <w:t>2  -</w:t>
      </w:r>
      <w:proofErr w:type="gramEnd"/>
      <w:r>
        <w:rPr>
          <w:rFonts w:ascii="Liberation Serif" w:hAnsi="Liberation Serif" w:cs="Times New Roman"/>
          <w:sz w:val="24"/>
          <w:szCs w:val="24"/>
        </w:rPr>
        <w:t>1,0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(</w:t>
      </w:r>
      <w:r>
        <w:rPr>
          <w:rFonts w:ascii="Liberation Serif" w:hAnsi="Liberation Serif" w:cs="Times New Roman"/>
          <w:sz w:val="24"/>
          <w:szCs w:val="24"/>
        </w:rPr>
        <w:t>высокая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результативность)           </w:t>
      </w:r>
    </w:p>
    <w:p w:rsidR="00216B6E" w:rsidRPr="00F95FFC" w:rsidRDefault="00216B6E" w:rsidP="00216B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Оценка - </w:t>
      </w:r>
      <w:r>
        <w:rPr>
          <w:rFonts w:ascii="Liberation Serif" w:hAnsi="Liberation Serif" w:cs="Times New Roman"/>
          <w:sz w:val="24"/>
          <w:szCs w:val="24"/>
        </w:rPr>
        <w:t>5</w:t>
      </w:r>
      <w:r w:rsidRPr="00F95FFC">
        <w:rPr>
          <w:rFonts w:ascii="Liberation Serif" w:hAnsi="Liberation Serif" w:cs="Times New Roman"/>
          <w:sz w:val="24"/>
          <w:szCs w:val="24"/>
        </w:rPr>
        <w:t xml:space="preserve">.        </w:t>
      </w:r>
      <w:r>
        <w:rPr>
          <w:rFonts w:ascii="Liberation Serif" w:hAnsi="Liberation Serif" w:cs="Times New Roman"/>
          <w:sz w:val="24"/>
          <w:szCs w:val="24"/>
        </w:rPr>
        <w:t>высокая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эффективность муниципальной программы.</w:t>
      </w:r>
    </w:p>
    <w:p w:rsidR="00216B6E" w:rsidRPr="00F95FFC" w:rsidRDefault="00216B6E" w:rsidP="00216B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</w:p>
    <w:p w:rsidR="00AF6183" w:rsidRDefault="00AF6183"/>
    <w:p w:rsidR="003965B4" w:rsidRPr="00F95FFC" w:rsidRDefault="003965B4" w:rsidP="003965B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>Зам</w:t>
      </w:r>
      <w:proofErr w:type="gramStart"/>
      <w:r w:rsidRPr="00F95FFC">
        <w:rPr>
          <w:rFonts w:ascii="Liberation Serif" w:hAnsi="Liberation Serif" w:cs="Times New Roman"/>
          <w:sz w:val="24"/>
          <w:szCs w:val="24"/>
        </w:rPr>
        <w:t>.г</w:t>
      </w:r>
      <w:proofErr w:type="gramEnd"/>
      <w:r w:rsidRPr="00F95FFC">
        <w:rPr>
          <w:rFonts w:ascii="Liberation Serif" w:hAnsi="Liberation Serif" w:cs="Times New Roman"/>
          <w:sz w:val="24"/>
          <w:szCs w:val="24"/>
        </w:rPr>
        <w:t>лавы администрации</w:t>
      </w:r>
    </w:p>
    <w:p w:rsidR="003965B4" w:rsidRPr="00F95FFC" w:rsidRDefault="003965B4" w:rsidP="003965B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>городского округа</w:t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  <w:t xml:space="preserve">          О.В.Третьякова</w:t>
      </w:r>
    </w:p>
    <w:p w:rsidR="003965B4" w:rsidRDefault="003965B4"/>
    <w:sectPr w:rsidR="003965B4" w:rsidSect="00AF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6B6E"/>
    <w:rsid w:val="00177A15"/>
    <w:rsid w:val="00216B6E"/>
    <w:rsid w:val="003965B4"/>
    <w:rsid w:val="00A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6B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216B6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2023-02-03T04:49:00Z</dcterms:created>
  <dcterms:modified xsi:type="dcterms:W3CDTF">2023-02-03T04:51:00Z</dcterms:modified>
</cp:coreProperties>
</file>