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A017F">
        <w:rPr>
          <w:rFonts w:ascii="Liberation Serif" w:hAnsi="Liberation Serif" w:cs="Liberation Serif"/>
          <w:sz w:val="28"/>
          <w:szCs w:val="28"/>
        </w:rPr>
        <w:t>«Отчеты о деятельности рабочей группы»</w:t>
      </w:r>
    </w:p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223"/>
        <w:gridCol w:w="1534"/>
        <w:gridCol w:w="1534"/>
        <w:gridCol w:w="1616"/>
        <w:gridCol w:w="1299"/>
        <w:gridCol w:w="1391"/>
      </w:tblGrid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заседаний рабочей группы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реестров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объектов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объектов, включенных в перечни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Комментарий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C64B9B" w:rsidRDefault="001F46D0" w:rsidP="009B023F">
            <w:pPr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16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1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Нежилые помещения в МКД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F46D0" w:rsidRPr="007A017F" w:rsidRDefault="001F46D0" w:rsidP="001F46D0">
      <w:pPr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</w:p>
    <w:p w:rsidR="006C72C1" w:rsidRDefault="006C72C1">
      <w:bookmarkStart w:id="0" w:name="_GoBack"/>
      <w:bookmarkEnd w:id="0"/>
    </w:p>
    <w:sectPr w:rsidR="006C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0"/>
    <w:rsid w:val="001F46D0"/>
    <w:rsid w:val="006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BB0A-7514-494E-BE8A-F42341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1</cp:revision>
  <dcterms:created xsi:type="dcterms:W3CDTF">2020-05-26T04:24:00Z</dcterms:created>
  <dcterms:modified xsi:type="dcterms:W3CDTF">2020-05-26T04:28:00Z</dcterms:modified>
</cp:coreProperties>
</file>