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F5" w:rsidRDefault="00B146F5" w:rsidP="00B146F5">
      <w:pPr>
        <w:jc w:val="center"/>
      </w:pPr>
      <w:r w:rsidRPr="000921ED">
        <w:rPr>
          <w:noProof/>
        </w:rPr>
        <w:drawing>
          <wp:inline distT="0" distB="0" distL="0" distR="0">
            <wp:extent cx="508124" cy="834442"/>
            <wp:effectExtent l="19050" t="0" r="6226" b="0"/>
            <wp:docPr id="4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4" cy="83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6F5" w:rsidRDefault="00B146F5" w:rsidP="00B146F5">
      <w:pPr>
        <w:jc w:val="center"/>
        <w:rPr>
          <w:sz w:val="20"/>
          <w:szCs w:val="20"/>
        </w:rPr>
      </w:pPr>
    </w:p>
    <w:p w:rsidR="00B146F5" w:rsidRPr="00197608" w:rsidRDefault="00B146F5" w:rsidP="00B146F5">
      <w:pPr>
        <w:jc w:val="center"/>
        <w:rPr>
          <w:b/>
        </w:rPr>
      </w:pPr>
      <w:r w:rsidRPr="00197608">
        <w:rPr>
          <w:b/>
        </w:rPr>
        <w:t>ДУМА ГОРОДСКОГО ОКРУГА</w:t>
      </w:r>
    </w:p>
    <w:p w:rsidR="00B146F5" w:rsidRPr="00197608" w:rsidRDefault="00B146F5" w:rsidP="00B146F5">
      <w:pPr>
        <w:jc w:val="center"/>
        <w:rPr>
          <w:b/>
        </w:rPr>
      </w:pPr>
      <w:r w:rsidRPr="00197608">
        <w:rPr>
          <w:b/>
        </w:rPr>
        <w:t>НИЖНЯЯ САЛДА</w:t>
      </w:r>
    </w:p>
    <w:p w:rsidR="00B146F5" w:rsidRDefault="00B146F5" w:rsidP="00FB598D"/>
    <w:p w:rsidR="00B146F5" w:rsidRDefault="00FB598D" w:rsidP="00B146F5">
      <w:pPr>
        <w:jc w:val="center"/>
      </w:pPr>
      <w:r>
        <w:rPr>
          <w:noProof/>
        </w:rPr>
        <w:pict>
          <v:line id="_x0000_s1026" style="position:absolute;left:0;text-align:left;z-index:251660288" from="0,.5pt" to="468pt,.5pt" strokeweight="2.5pt"/>
        </w:pict>
      </w:r>
    </w:p>
    <w:p w:rsidR="00B146F5" w:rsidRPr="00197608" w:rsidRDefault="00B146F5" w:rsidP="00B146F5">
      <w:pPr>
        <w:jc w:val="center"/>
        <w:rPr>
          <w:b/>
        </w:rPr>
      </w:pPr>
      <w:proofErr w:type="gramStart"/>
      <w:r w:rsidRPr="00197608">
        <w:rPr>
          <w:b/>
        </w:rPr>
        <w:t>Р</w:t>
      </w:r>
      <w:proofErr w:type="gramEnd"/>
      <w:r w:rsidRPr="00197608">
        <w:rPr>
          <w:b/>
        </w:rPr>
        <w:t xml:space="preserve"> Е Ш Е Н И Е</w:t>
      </w:r>
      <w:r>
        <w:rPr>
          <w:b/>
        </w:rPr>
        <w:t xml:space="preserve"> </w:t>
      </w:r>
    </w:p>
    <w:p w:rsidR="00B146F5" w:rsidRDefault="00B146F5" w:rsidP="00B146F5">
      <w:pPr>
        <w:jc w:val="both"/>
        <w:rPr>
          <w:b/>
          <w:sz w:val="24"/>
          <w:szCs w:val="24"/>
        </w:rPr>
      </w:pPr>
    </w:p>
    <w:p w:rsidR="00B146F5" w:rsidRPr="00EC192C" w:rsidRDefault="00EC192C" w:rsidP="00B146F5">
      <w:pPr>
        <w:jc w:val="both"/>
      </w:pPr>
      <w:r w:rsidRPr="00EC192C">
        <w:t>21.11.</w:t>
      </w:r>
      <w:r w:rsidR="00B146F5" w:rsidRPr="00EC192C">
        <w:t xml:space="preserve">2013                                                                    </w:t>
      </w:r>
      <w:r w:rsidR="00FB598D">
        <w:t xml:space="preserve">                             № 30/9</w:t>
      </w:r>
    </w:p>
    <w:p w:rsidR="00B146F5" w:rsidRPr="00EC192C" w:rsidRDefault="00B146F5" w:rsidP="00B146F5">
      <w:pPr>
        <w:jc w:val="both"/>
      </w:pPr>
    </w:p>
    <w:p w:rsidR="00B146F5" w:rsidRDefault="00B146F5" w:rsidP="00B146F5">
      <w:pPr>
        <w:jc w:val="center"/>
        <w:rPr>
          <w:b/>
          <w:i/>
        </w:rPr>
      </w:pPr>
      <w:r>
        <w:rPr>
          <w:b/>
          <w:i/>
        </w:rPr>
        <w:t>Об утверждении тарифов на платные услуги, предоставляемые муниципальным</w:t>
      </w:r>
      <w:r w:rsidR="00F30BFB">
        <w:rPr>
          <w:b/>
          <w:i/>
        </w:rPr>
        <w:t xml:space="preserve"> бюджетным</w:t>
      </w:r>
      <w:r>
        <w:rPr>
          <w:b/>
          <w:i/>
        </w:rPr>
        <w:t xml:space="preserve"> учреждением </w:t>
      </w:r>
    </w:p>
    <w:p w:rsidR="00B146F5" w:rsidRDefault="00B146F5" w:rsidP="00B146F5">
      <w:pPr>
        <w:jc w:val="center"/>
        <w:rPr>
          <w:b/>
          <w:i/>
        </w:rPr>
      </w:pPr>
      <w:r>
        <w:rPr>
          <w:b/>
          <w:i/>
        </w:rPr>
        <w:t xml:space="preserve"> «Спортивно-оздоровительный комплекс»</w:t>
      </w:r>
    </w:p>
    <w:p w:rsidR="00FB598D" w:rsidRDefault="00FB598D" w:rsidP="00B146F5">
      <w:pPr>
        <w:jc w:val="center"/>
        <w:rPr>
          <w:b/>
          <w:i/>
        </w:rPr>
      </w:pPr>
    </w:p>
    <w:p w:rsidR="00B146F5" w:rsidRDefault="00B146F5" w:rsidP="00FB598D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>
        <w:t xml:space="preserve">В соответствии с Федеральным законом от 06 октября 2003 года </w:t>
      </w:r>
      <w:r w:rsidR="00FB598D">
        <w:t xml:space="preserve">         </w:t>
      </w:r>
      <w:r>
        <w:t xml:space="preserve">№ 131-ФЗ «Об общих принципах организации местного самоуправления в Российской Федерации», на основании статьи 23 Устава городского округа Нижняя Салда, </w:t>
      </w:r>
      <w:r w:rsidR="00B53C57">
        <w:rPr>
          <w:rFonts w:eastAsiaTheme="minorHAnsi"/>
          <w:bCs/>
          <w:lang w:eastAsia="en-US"/>
        </w:rPr>
        <w:t>Порядка</w:t>
      </w:r>
      <w:r w:rsidRPr="0008265B">
        <w:rPr>
          <w:rFonts w:eastAsiaTheme="minorHAnsi"/>
          <w:bCs/>
          <w:lang w:eastAsia="en-US"/>
        </w:rPr>
        <w:t xml:space="preserve"> установления тарифов на услуги муниципальных предприятий и учреждений, выполнение работ, а также установление размера платы за содержание и ремонт жилого помещения на территории</w:t>
      </w:r>
      <w:r>
        <w:rPr>
          <w:rFonts w:eastAsiaTheme="minorHAnsi"/>
          <w:bCs/>
          <w:lang w:eastAsia="en-US"/>
        </w:rPr>
        <w:t xml:space="preserve"> городского округа Нижняя Салда, утвержденного решением Думы</w:t>
      </w:r>
      <w:proofErr w:type="gramEnd"/>
      <w:r>
        <w:rPr>
          <w:rFonts w:eastAsiaTheme="minorHAnsi"/>
          <w:bCs/>
          <w:lang w:eastAsia="en-US"/>
        </w:rPr>
        <w:t xml:space="preserve"> городского округа Нижняя Салда от 18.04.2013 № 22/3, </w:t>
      </w:r>
      <w:proofErr w:type="gramStart"/>
      <w:r>
        <w:t xml:space="preserve">заслушав главу администрации городского округа Нижняя Салда </w:t>
      </w:r>
      <w:proofErr w:type="spellStart"/>
      <w:r>
        <w:t>Гузикова</w:t>
      </w:r>
      <w:proofErr w:type="spellEnd"/>
      <w:r>
        <w:t xml:space="preserve"> С.</w:t>
      </w:r>
      <w:proofErr w:type="gramEnd"/>
      <w:r>
        <w:t xml:space="preserve">Н., Дума городского округа Нижняя Салда, </w:t>
      </w:r>
    </w:p>
    <w:p w:rsidR="00B146F5" w:rsidRDefault="00B146F5" w:rsidP="00FB598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422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А:</w:t>
      </w:r>
    </w:p>
    <w:p w:rsidR="00B146F5" w:rsidRPr="00B146F5" w:rsidRDefault="00B146F5" w:rsidP="00B146F5">
      <w:pPr>
        <w:pStyle w:val="a5"/>
        <w:numPr>
          <w:ilvl w:val="0"/>
          <w:numId w:val="1"/>
        </w:numPr>
        <w:ind w:left="0" w:firstLine="426"/>
        <w:jc w:val="both"/>
      </w:pPr>
      <w:r w:rsidRPr="00B146F5">
        <w:t>Утвердить и ввести в действие с 01 января 2014 года тарифы</w:t>
      </w:r>
      <w:r>
        <w:t xml:space="preserve"> на</w:t>
      </w:r>
      <w:r w:rsidRPr="00B146F5">
        <w:t xml:space="preserve"> </w:t>
      </w:r>
      <w:r>
        <w:t xml:space="preserve">платные услуги, предоставляемые муниципальным </w:t>
      </w:r>
      <w:r w:rsidR="00F30BFB">
        <w:t>бюджетным</w:t>
      </w:r>
      <w:r>
        <w:t xml:space="preserve"> учреждением   </w:t>
      </w:r>
      <w:r w:rsidRPr="00FB3949">
        <w:t>«Спортивно-оздоровительный комплекс»</w:t>
      </w:r>
      <w:r w:rsidRPr="00B146F5">
        <w:rPr>
          <w:i/>
        </w:rPr>
        <w:t xml:space="preserve"> </w:t>
      </w:r>
      <w:r w:rsidR="00B53C57">
        <w:t xml:space="preserve"> (прилагаю</w:t>
      </w:r>
      <w:r>
        <w:t>тся).</w:t>
      </w:r>
    </w:p>
    <w:p w:rsidR="00B146F5" w:rsidRDefault="00B146F5" w:rsidP="00B146F5">
      <w:pPr>
        <w:pStyle w:val="a5"/>
        <w:numPr>
          <w:ilvl w:val="0"/>
          <w:numId w:val="1"/>
        </w:numPr>
        <w:ind w:left="0" w:firstLine="426"/>
        <w:jc w:val="both"/>
      </w:pPr>
      <w:r w:rsidRPr="00B146F5">
        <w:t>Признать утратившим силу решение Думы городского округа Нижняя</w:t>
      </w:r>
      <w:r w:rsidRPr="00B146F5">
        <w:rPr>
          <w:b/>
        </w:rPr>
        <w:t xml:space="preserve"> </w:t>
      </w:r>
      <w:r w:rsidRPr="00B146F5">
        <w:t xml:space="preserve">Салда от 21.12.2011 года № 61/7 </w:t>
      </w:r>
      <w:r>
        <w:t>«</w:t>
      </w:r>
      <w:r w:rsidRPr="00B146F5">
        <w:t>Об утверждении тарифов на платные услуги, предоставляемые м</w:t>
      </w:r>
      <w:r>
        <w:t xml:space="preserve">униципальным учреждением </w:t>
      </w:r>
      <w:r w:rsidRPr="00B146F5">
        <w:t>«Спортивно-оздоровительный комплекс»</w:t>
      </w:r>
      <w:r w:rsidR="00B53C57">
        <w:t>.</w:t>
      </w:r>
    </w:p>
    <w:p w:rsidR="00B146F5" w:rsidRPr="00B146F5" w:rsidRDefault="00B146F5" w:rsidP="00B146F5">
      <w:pPr>
        <w:pStyle w:val="a5"/>
        <w:numPr>
          <w:ilvl w:val="0"/>
          <w:numId w:val="1"/>
        </w:numPr>
        <w:ind w:left="0" w:firstLine="426"/>
        <w:jc w:val="both"/>
      </w:pPr>
      <w:r w:rsidRPr="00B146F5">
        <w:t>Опубликовать настоящее решение  в газете «Городской вестник - Нижняя Салда» и разместить на официальном сайте городского округа Нижняя Салда.</w:t>
      </w:r>
    </w:p>
    <w:p w:rsidR="00B146F5" w:rsidRDefault="00B146F5" w:rsidP="00B146F5">
      <w:pPr>
        <w:pStyle w:val="210"/>
      </w:pPr>
      <w:r>
        <w:t xml:space="preserve">       4. Контроль над исполнением настоящего решения возложить на комиссию по экономической по</w:t>
      </w:r>
      <w:r w:rsidR="00B53C57">
        <w:t>литике, бюджету и налогам (</w:t>
      </w:r>
      <w:proofErr w:type="spellStart"/>
      <w:r>
        <w:t>Компаниц</w:t>
      </w:r>
      <w:proofErr w:type="spellEnd"/>
      <w:r w:rsidR="00B53C57">
        <w:t xml:space="preserve"> В.П.</w:t>
      </w:r>
      <w:r>
        <w:t>).</w:t>
      </w:r>
    </w:p>
    <w:p w:rsidR="00B146F5" w:rsidRDefault="00B146F5" w:rsidP="00B146F5">
      <w:pPr>
        <w:pStyle w:val="21"/>
        <w:ind w:left="0"/>
        <w:jc w:val="both"/>
        <w:rPr>
          <w:sz w:val="28"/>
        </w:rPr>
      </w:pPr>
    </w:p>
    <w:p w:rsidR="00B146F5" w:rsidRDefault="00B146F5" w:rsidP="00B146F5">
      <w:pPr>
        <w:pStyle w:val="21"/>
        <w:ind w:left="0"/>
        <w:jc w:val="both"/>
        <w:rPr>
          <w:sz w:val="28"/>
        </w:rPr>
      </w:pPr>
    </w:p>
    <w:p w:rsidR="00FB598D" w:rsidRDefault="00FB598D" w:rsidP="00B146F5">
      <w:pPr>
        <w:pStyle w:val="21"/>
        <w:ind w:left="0"/>
        <w:jc w:val="both"/>
        <w:rPr>
          <w:sz w:val="28"/>
        </w:rPr>
      </w:pPr>
    </w:p>
    <w:p w:rsidR="00B146F5" w:rsidRDefault="00B146F5" w:rsidP="00B146F5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городского округа                                                                   Е.В. Матвеева</w:t>
      </w:r>
    </w:p>
    <w:p w:rsidR="009C3249" w:rsidRDefault="009C3249" w:rsidP="00662F03">
      <w:pPr>
        <w:ind w:left="6300"/>
      </w:pPr>
    </w:p>
    <w:p w:rsidR="00662F03" w:rsidRDefault="00662F03" w:rsidP="00662F03">
      <w:pPr>
        <w:ind w:left="6300"/>
      </w:pPr>
      <w:r>
        <w:lastRenderedPageBreak/>
        <w:t xml:space="preserve">УТВЕРЖДЕНЫ </w:t>
      </w:r>
    </w:p>
    <w:p w:rsidR="00662F03" w:rsidRDefault="00662F03" w:rsidP="00662F03">
      <w:pPr>
        <w:ind w:left="6300"/>
      </w:pPr>
      <w:r>
        <w:t xml:space="preserve"> решением Думы городского округа </w:t>
      </w:r>
    </w:p>
    <w:p w:rsidR="00662F03" w:rsidRDefault="00662F03" w:rsidP="00662F03">
      <w:pPr>
        <w:ind w:left="6300"/>
      </w:pPr>
      <w:r>
        <w:t xml:space="preserve">Нижняя Салда </w:t>
      </w:r>
    </w:p>
    <w:p w:rsidR="00662F03" w:rsidRDefault="00FB598D" w:rsidP="00662F03">
      <w:pPr>
        <w:ind w:left="6300"/>
      </w:pPr>
      <w:r>
        <w:t>от 21.</w:t>
      </w:r>
      <w:r w:rsidR="00662F03">
        <w:t>11.2013</w:t>
      </w:r>
      <w:r>
        <w:t xml:space="preserve">  № 30/9</w:t>
      </w:r>
    </w:p>
    <w:p w:rsidR="00662F03" w:rsidRDefault="00662F03" w:rsidP="00662F03">
      <w:pPr>
        <w:ind w:left="6300"/>
        <w:rPr>
          <w:b/>
        </w:rPr>
      </w:pPr>
    </w:p>
    <w:p w:rsidR="00662F03" w:rsidRDefault="00662F03" w:rsidP="00662F03">
      <w:pPr>
        <w:ind w:left="6300"/>
        <w:rPr>
          <w:b/>
        </w:rPr>
      </w:pPr>
    </w:p>
    <w:p w:rsidR="00662F03" w:rsidRDefault="00662F03" w:rsidP="00662F03">
      <w:pPr>
        <w:jc w:val="center"/>
        <w:rPr>
          <w:b/>
        </w:rPr>
      </w:pPr>
      <w:r>
        <w:rPr>
          <w:b/>
        </w:rPr>
        <w:t xml:space="preserve">Тарифы на платные услуги, предоставляемые </w:t>
      </w:r>
    </w:p>
    <w:p w:rsidR="00F30BFB" w:rsidRDefault="00F30BFB" w:rsidP="00662F03">
      <w:pPr>
        <w:jc w:val="center"/>
        <w:rPr>
          <w:b/>
        </w:rPr>
      </w:pPr>
      <w:r>
        <w:rPr>
          <w:b/>
        </w:rPr>
        <w:t>м</w:t>
      </w:r>
      <w:r w:rsidR="00662F03">
        <w:rPr>
          <w:b/>
        </w:rPr>
        <w:t>униципальным</w:t>
      </w:r>
      <w:r>
        <w:rPr>
          <w:b/>
        </w:rPr>
        <w:t xml:space="preserve"> бюджетным</w:t>
      </w:r>
      <w:r w:rsidR="00662F03">
        <w:rPr>
          <w:b/>
        </w:rPr>
        <w:t xml:space="preserve"> учреждением</w:t>
      </w:r>
    </w:p>
    <w:p w:rsidR="00662F03" w:rsidRDefault="00662F03" w:rsidP="00662F03">
      <w:pPr>
        <w:jc w:val="center"/>
        <w:rPr>
          <w:b/>
        </w:rPr>
      </w:pPr>
      <w:r>
        <w:rPr>
          <w:b/>
        </w:rPr>
        <w:t xml:space="preserve"> «Спортивно-оздоровительный комплекс»</w:t>
      </w:r>
    </w:p>
    <w:p w:rsidR="00662F03" w:rsidRPr="00662F03" w:rsidRDefault="00662F03" w:rsidP="00662F03"/>
    <w:p w:rsidR="00662F03" w:rsidRPr="00662F03" w:rsidRDefault="00662F03" w:rsidP="00662F03"/>
    <w:tbl>
      <w:tblPr>
        <w:tblpPr w:leftFromText="180" w:rightFromText="180" w:vertAnchor="page" w:horzAnchor="margin" w:tblpY="48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629"/>
        <w:gridCol w:w="2167"/>
      </w:tblGrid>
      <w:tr w:rsidR="00662F03" w:rsidTr="009C32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F03" w:rsidRDefault="00662F03" w:rsidP="00662F0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F03" w:rsidRDefault="00662F03" w:rsidP="00662F03">
            <w:pPr>
              <w:jc w:val="center"/>
              <w:rPr>
                <w:b/>
              </w:rPr>
            </w:pPr>
            <w:r>
              <w:rPr>
                <w:b/>
              </w:rPr>
              <w:t>Вид услуги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F03" w:rsidRDefault="004F3336" w:rsidP="00125C91">
            <w:pPr>
              <w:jc w:val="center"/>
              <w:rPr>
                <w:b/>
              </w:rPr>
            </w:pPr>
            <w:r>
              <w:rPr>
                <w:b/>
              </w:rPr>
              <w:t>Тариф, в руб</w:t>
            </w:r>
            <w:r w:rsidRPr="009C3249">
              <w:rPr>
                <w:b/>
                <w:sz w:val="24"/>
                <w:szCs w:val="24"/>
              </w:rPr>
              <w:t>.</w:t>
            </w:r>
            <w:r w:rsidR="009C3249">
              <w:rPr>
                <w:b/>
                <w:sz w:val="24"/>
                <w:szCs w:val="24"/>
              </w:rPr>
              <w:t xml:space="preserve"> </w:t>
            </w:r>
            <w:r w:rsidR="009C3249" w:rsidRPr="009C3249">
              <w:rPr>
                <w:b/>
                <w:sz w:val="24"/>
                <w:szCs w:val="24"/>
              </w:rPr>
              <w:t>(</w:t>
            </w:r>
            <w:r w:rsidR="00D36621" w:rsidRPr="009C3249">
              <w:rPr>
                <w:b/>
                <w:sz w:val="24"/>
                <w:szCs w:val="24"/>
              </w:rPr>
              <w:t>без НДС</w:t>
            </w:r>
            <w:r w:rsidR="009C3249" w:rsidRPr="009C3249">
              <w:rPr>
                <w:b/>
                <w:sz w:val="24"/>
                <w:szCs w:val="24"/>
              </w:rPr>
              <w:t>)</w:t>
            </w:r>
            <w:r w:rsidR="009C3249">
              <w:rPr>
                <w:b/>
                <w:sz w:val="24"/>
                <w:szCs w:val="24"/>
              </w:rPr>
              <w:t>*</w:t>
            </w:r>
            <w:r>
              <w:rPr>
                <w:b/>
              </w:rPr>
              <w:t xml:space="preserve"> </w:t>
            </w:r>
          </w:p>
        </w:tc>
      </w:tr>
      <w:tr w:rsidR="00662F03" w:rsidTr="009C32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F03" w:rsidRDefault="00662F03" w:rsidP="00662F03">
            <w:pPr>
              <w:jc w:val="center"/>
            </w:pPr>
            <w:r>
              <w:t>1</w:t>
            </w:r>
            <w:r w:rsidR="004F3336">
              <w:t>.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F03" w:rsidRDefault="00662F03" w:rsidP="009C3249">
            <w:r>
              <w:t>Прокат лыж за 1 час</w:t>
            </w:r>
          </w:p>
          <w:p w:rsidR="009C3249" w:rsidRDefault="009C3249" w:rsidP="009C3249">
            <w:r>
              <w:t xml:space="preserve">- дополнительная плата </w:t>
            </w:r>
          </w:p>
          <w:p w:rsidR="00662F03" w:rsidRDefault="009C3249" w:rsidP="009C3249">
            <w:r>
              <w:t xml:space="preserve">за каждый </w:t>
            </w:r>
            <w:r w:rsidR="00662F03">
              <w:t>последующий час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F03" w:rsidRPr="004F3336" w:rsidRDefault="00125C91" w:rsidP="00662F03">
            <w:pPr>
              <w:ind w:hanging="19"/>
              <w:jc w:val="center"/>
            </w:pPr>
            <w:r>
              <w:t>50</w:t>
            </w:r>
            <w:r w:rsidR="004F3336" w:rsidRPr="004F3336">
              <w:t>,00</w:t>
            </w:r>
          </w:p>
          <w:p w:rsidR="00662F03" w:rsidRPr="004F3336" w:rsidRDefault="00662F03" w:rsidP="00662F03">
            <w:pPr>
              <w:ind w:hanging="19"/>
              <w:jc w:val="center"/>
            </w:pPr>
          </w:p>
          <w:p w:rsidR="00662F03" w:rsidRPr="004F3336" w:rsidRDefault="00662F03" w:rsidP="00662F03">
            <w:pPr>
              <w:ind w:hanging="19"/>
              <w:jc w:val="center"/>
            </w:pPr>
            <w:r w:rsidRPr="004F3336">
              <w:t>3</w:t>
            </w:r>
            <w:r w:rsidR="00125C91">
              <w:t>0</w:t>
            </w:r>
            <w:r w:rsidR="004F3336" w:rsidRPr="004F3336">
              <w:t>,00</w:t>
            </w:r>
          </w:p>
        </w:tc>
      </w:tr>
      <w:tr w:rsidR="00662F03" w:rsidTr="009C32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F03" w:rsidRDefault="00662F03" w:rsidP="00662F03">
            <w:pPr>
              <w:jc w:val="center"/>
            </w:pPr>
            <w:r>
              <w:t>2</w:t>
            </w:r>
            <w:r w:rsidR="004F3336">
              <w:t>.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F03" w:rsidRDefault="00662F03" w:rsidP="009C3249">
            <w:r>
              <w:t>Прокат коньков за 1 час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F03" w:rsidRPr="004F3336" w:rsidRDefault="00125C91" w:rsidP="00662F03">
            <w:pPr>
              <w:ind w:hanging="19"/>
              <w:jc w:val="center"/>
            </w:pPr>
            <w:r>
              <w:t>50</w:t>
            </w:r>
            <w:r w:rsidR="00662F03" w:rsidRPr="004F3336">
              <w:t>,00</w:t>
            </w:r>
          </w:p>
        </w:tc>
      </w:tr>
      <w:tr w:rsidR="00662F03" w:rsidTr="009C32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F03" w:rsidRDefault="004F3336" w:rsidP="00662F03">
            <w:pPr>
              <w:pStyle w:val="14"/>
              <w:ind w:firstLine="0"/>
              <w:jc w:val="center"/>
            </w:pPr>
            <w:r>
              <w:t>3.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F03" w:rsidRDefault="00662F03" w:rsidP="009C3249">
            <w:pPr>
              <w:pStyle w:val="14"/>
              <w:ind w:firstLine="0"/>
              <w:jc w:val="left"/>
            </w:pPr>
            <w:r>
              <w:t>Услуги  автобуса «Богдан»      за 1 час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F03" w:rsidRPr="004F3336" w:rsidRDefault="00514345" w:rsidP="00662F03">
            <w:pPr>
              <w:pStyle w:val="14"/>
              <w:ind w:hanging="19"/>
              <w:jc w:val="center"/>
            </w:pPr>
            <w:r w:rsidRPr="004F3336">
              <w:t>1150</w:t>
            </w:r>
            <w:r w:rsidR="004F3336" w:rsidRPr="004F3336">
              <w:t>,00</w:t>
            </w:r>
          </w:p>
        </w:tc>
      </w:tr>
      <w:tr w:rsidR="00514345" w:rsidTr="009C32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345" w:rsidRDefault="004F3336" w:rsidP="00662F03">
            <w:pPr>
              <w:pStyle w:val="14"/>
              <w:ind w:firstLine="0"/>
              <w:jc w:val="center"/>
            </w:pPr>
            <w:r>
              <w:t>4.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345" w:rsidRDefault="00514345" w:rsidP="00514345">
            <w:pPr>
              <w:pStyle w:val="14"/>
              <w:ind w:firstLine="0"/>
              <w:jc w:val="left"/>
            </w:pPr>
            <w:r>
              <w:t>Услуги трактора «Беларусь» МТЗ 82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345" w:rsidRPr="004F3336" w:rsidRDefault="00514345" w:rsidP="00662F03">
            <w:pPr>
              <w:pStyle w:val="14"/>
              <w:ind w:hanging="19"/>
              <w:jc w:val="center"/>
            </w:pPr>
            <w:r w:rsidRPr="004F3336">
              <w:t>7</w:t>
            </w:r>
            <w:r w:rsidR="00125C91">
              <w:t>00,00</w:t>
            </w:r>
          </w:p>
        </w:tc>
      </w:tr>
      <w:tr w:rsidR="00662F03" w:rsidTr="009C32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F03" w:rsidRDefault="004F3336" w:rsidP="00662F03">
            <w:pPr>
              <w:pStyle w:val="14"/>
              <w:ind w:firstLine="0"/>
              <w:jc w:val="center"/>
            </w:pPr>
            <w:r>
              <w:t>5.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F03" w:rsidRDefault="00662F03" w:rsidP="009C3249">
            <w:pPr>
              <w:pStyle w:val="14"/>
              <w:ind w:firstLine="0"/>
              <w:jc w:val="left"/>
            </w:pPr>
            <w:r>
              <w:t xml:space="preserve">Прокат </w:t>
            </w:r>
            <w:proofErr w:type="spellStart"/>
            <w:r>
              <w:t>квадроциклов</w:t>
            </w:r>
            <w:proofErr w:type="spellEnd"/>
            <w:r>
              <w:t xml:space="preserve"> за 1 час</w:t>
            </w:r>
          </w:p>
          <w:p w:rsidR="00514345" w:rsidRDefault="00514345" w:rsidP="009C3249">
            <w:pPr>
              <w:pStyle w:val="14"/>
              <w:ind w:firstLine="0"/>
              <w:jc w:val="left"/>
            </w:pPr>
            <w:r>
              <w:t xml:space="preserve">Прокат </w:t>
            </w:r>
            <w:proofErr w:type="spellStart"/>
            <w:r>
              <w:t>квадрациклов</w:t>
            </w:r>
            <w:proofErr w:type="spellEnd"/>
            <w:r>
              <w:t xml:space="preserve"> за 10 мин.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F03" w:rsidRPr="004F3336" w:rsidRDefault="00125C91" w:rsidP="00125C91">
            <w:pPr>
              <w:pStyle w:val="14"/>
              <w:ind w:hanging="19"/>
              <w:jc w:val="center"/>
            </w:pPr>
            <w:r>
              <w:t>800</w:t>
            </w:r>
            <w:r w:rsidR="004F3336" w:rsidRPr="004F3336">
              <w:t>,00</w:t>
            </w:r>
          </w:p>
          <w:p w:rsidR="00514345" w:rsidRPr="004F3336" w:rsidRDefault="00514345" w:rsidP="00662F03">
            <w:pPr>
              <w:pStyle w:val="14"/>
              <w:ind w:hanging="19"/>
              <w:jc w:val="center"/>
            </w:pPr>
            <w:r w:rsidRPr="004F3336">
              <w:t>150</w:t>
            </w:r>
            <w:r w:rsidR="004F3336" w:rsidRPr="004F3336">
              <w:t>,00</w:t>
            </w:r>
          </w:p>
        </w:tc>
      </w:tr>
    </w:tbl>
    <w:p w:rsidR="00662F03" w:rsidRPr="00662F03" w:rsidRDefault="00662F03" w:rsidP="00662F03"/>
    <w:p w:rsidR="00662F03" w:rsidRPr="00662F03" w:rsidRDefault="00662F03" w:rsidP="00662F03"/>
    <w:p w:rsidR="00662F03" w:rsidRPr="00662F03" w:rsidRDefault="00662F03" w:rsidP="00662F03"/>
    <w:p w:rsidR="00662F03" w:rsidRPr="00662F03" w:rsidRDefault="00662F03" w:rsidP="00662F03"/>
    <w:p w:rsidR="00662F03" w:rsidRPr="00662F03" w:rsidRDefault="00662F03" w:rsidP="00662F03"/>
    <w:p w:rsidR="00662F03" w:rsidRPr="00662F03" w:rsidRDefault="00662F03" w:rsidP="00662F03"/>
    <w:p w:rsidR="00662F03" w:rsidRPr="00662F03" w:rsidRDefault="00662F03" w:rsidP="00662F03"/>
    <w:p w:rsidR="00662F03" w:rsidRPr="00662F03" w:rsidRDefault="00662F03" w:rsidP="00662F03"/>
    <w:p w:rsidR="00662F03" w:rsidRPr="00662F03" w:rsidRDefault="00662F03" w:rsidP="00662F03"/>
    <w:p w:rsidR="009C3249" w:rsidRDefault="009C3249" w:rsidP="009C3249">
      <w:pPr>
        <w:pStyle w:val="a5"/>
        <w:rPr>
          <w:sz w:val="24"/>
          <w:szCs w:val="24"/>
        </w:rPr>
      </w:pPr>
    </w:p>
    <w:p w:rsidR="00FB598D" w:rsidRDefault="00FB598D" w:rsidP="009C3249">
      <w:pPr>
        <w:pStyle w:val="a5"/>
      </w:pPr>
    </w:p>
    <w:p w:rsidR="009C3249" w:rsidRPr="00FB598D" w:rsidRDefault="009C3249" w:rsidP="009C3249">
      <w:pPr>
        <w:pStyle w:val="a5"/>
      </w:pPr>
      <w:r w:rsidRPr="00FB598D">
        <w:t xml:space="preserve">* </w:t>
      </w:r>
      <w:proofErr w:type="gramStart"/>
      <w:r w:rsidRPr="00FB598D">
        <w:t>согласно статьи</w:t>
      </w:r>
      <w:proofErr w:type="gramEnd"/>
      <w:r w:rsidRPr="00FB598D">
        <w:t xml:space="preserve"> 145 Налогового кодекса Российской Федерации</w:t>
      </w:r>
    </w:p>
    <w:p w:rsidR="009C3249" w:rsidRPr="00FB598D" w:rsidRDefault="009C3249" w:rsidP="009C3249">
      <w:pPr>
        <w:jc w:val="center"/>
        <w:rPr>
          <w:b/>
        </w:rPr>
      </w:pPr>
    </w:p>
    <w:p w:rsidR="00662F03" w:rsidRPr="00662F03" w:rsidRDefault="00662F03" w:rsidP="00662F03"/>
    <w:p w:rsidR="00662F03" w:rsidRPr="00662F03" w:rsidRDefault="00662F03" w:rsidP="00662F03"/>
    <w:p w:rsidR="00662F03" w:rsidRPr="00662F03" w:rsidRDefault="00662F03" w:rsidP="00662F03"/>
    <w:p w:rsidR="00662F03" w:rsidRPr="00662F03" w:rsidRDefault="00662F03" w:rsidP="00662F03"/>
    <w:p w:rsidR="00662F03" w:rsidRPr="00662F03" w:rsidRDefault="00662F03" w:rsidP="00662F03"/>
    <w:p w:rsidR="00662F03" w:rsidRPr="00662F03" w:rsidRDefault="00662F03" w:rsidP="00662F03">
      <w:pPr>
        <w:ind w:firstLine="708"/>
      </w:pPr>
    </w:p>
    <w:p w:rsidR="00662F03" w:rsidRPr="00662F03" w:rsidRDefault="00662F03" w:rsidP="00662F03"/>
    <w:p w:rsidR="00662F03" w:rsidRPr="00662F03" w:rsidRDefault="00662F03" w:rsidP="00662F03"/>
    <w:p w:rsidR="00662F03" w:rsidRPr="00662F03" w:rsidRDefault="00662F03" w:rsidP="00662F03"/>
    <w:p w:rsidR="00662F03" w:rsidRPr="00662F03" w:rsidRDefault="00662F03" w:rsidP="00662F03"/>
    <w:p w:rsidR="00662F03" w:rsidRPr="00662F03" w:rsidRDefault="00662F03" w:rsidP="00662F03"/>
    <w:p w:rsidR="00662F03" w:rsidRPr="00662F03" w:rsidRDefault="00662F03" w:rsidP="00662F03"/>
    <w:p w:rsidR="00662F03" w:rsidRPr="00662F03" w:rsidRDefault="00662F03" w:rsidP="00662F03"/>
    <w:p w:rsidR="00662F03" w:rsidRPr="00662F03" w:rsidRDefault="00662F03" w:rsidP="00662F03"/>
    <w:p w:rsidR="00662F03" w:rsidRPr="00662F03" w:rsidRDefault="00662F03" w:rsidP="00662F03"/>
    <w:p w:rsidR="00662F03" w:rsidRPr="00662F03" w:rsidRDefault="00662F03" w:rsidP="00662F03"/>
    <w:p w:rsidR="00662F03" w:rsidRPr="00662F03" w:rsidRDefault="00662F03" w:rsidP="00662F03"/>
    <w:p w:rsidR="00662F03" w:rsidRPr="00662F03" w:rsidRDefault="00662F03" w:rsidP="00662F03"/>
    <w:p w:rsidR="00662F03" w:rsidRPr="00662F03" w:rsidRDefault="00662F03" w:rsidP="00662F03"/>
    <w:p w:rsidR="00662F03" w:rsidRDefault="00662F03" w:rsidP="00662F03">
      <w:pPr>
        <w:rPr>
          <w:b/>
        </w:rPr>
      </w:pPr>
      <w:bookmarkStart w:id="0" w:name="_GoBack"/>
      <w:bookmarkEnd w:id="0"/>
    </w:p>
    <w:sectPr w:rsidR="00662F03" w:rsidSect="00AE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7800"/>
    <w:multiLevelType w:val="hybridMultilevel"/>
    <w:tmpl w:val="0A64EFBC"/>
    <w:lvl w:ilvl="0" w:tplc="ACC8FD1C">
      <w:start w:val="1"/>
      <w:numFmt w:val="decimal"/>
      <w:lvlText w:val="%1."/>
      <w:lvlJc w:val="left"/>
      <w:pPr>
        <w:ind w:left="786" w:hanging="360"/>
      </w:pPr>
      <w:rPr>
        <w:rFonts w:ascii="Times New Roman" w:eastAsia="Arial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A63527"/>
    <w:multiLevelType w:val="hybridMultilevel"/>
    <w:tmpl w:val="0A64EFBC"/>
    <w:lvl w:ilvl="0" w:tplc="ACC8FD1C">
      <w:start w:val="1"/>
      <w:numFmt w:val="decimal"/>
      <w:lvlText w:val="%1."/>
      <w:lvlJc w:val="left"/>
      <w:pPr>
        <w:ind w:left="786" w:hanging="360"/>
      </w:pPr>
      <w:rPr>
        <w:rFonts w:ascii="Times New Roman" w:eastAsia="Arial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6F5"/>
    <w:rsid w:val="00125C91"/>
    <w:rsid w:val="004F3336"/>
    <w:rsid w:val="00514345"/>
    <w:rsid w:val="005927C8"/>
    <w:rsid w:val="005B7468"/>
    <w:rsid w:val="005C4B58"/>
    <w:rsid w:val="00662F03"/>
    <w:rsid w:val="00791DA6"/>
    <w:rsid w:val="00992D54"/>
    <w:rsid w:val="009B13EA"/>
    <w:rsid w:val="009C3249"/>
    <w:rsid w:val="00AE430C"/>
    <w:rsid w:val="00AE5529"/>
    <w:rsid w:val="00B146F5"/>
    <w:rsid w:val="00B53C57"/>
    <w:rsid w:val="00C642CC"/>
    <w:rsid w:val="00D36621"/>
    <w:rsid w:val="00E94D3F"/>
    <w:rsid w:val="00EC192C"/>
    <w:rsid w:val="00F30BFB"/>
    <w:rsid w:val="00FB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46F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ConsPlusNormal">
    <w:name w:val="ConsPlusNormal"/>
    <w:rsid w:val="00B146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B146F5"/>
    <w:pPr>
      <w:suppressAutoHyphens/>
      <w:ind w:left="720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146F5"/>
    <w:pPr>
      <w:tabs>
        <w:tab w:val="left" w:pos="0"/>
        <w:tab w:val="left" w:pos="540"/>
      </w:tabs>
      <w:suppressAutoHyphens/>
      <w:jc w:val="both"/>
    </w:pPr>
    <w:rPr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146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46F5"/>
    <w:pPr>
      <w:ind w:left="720"/>
      <w:contextualSpacing/>
    </w:pPr>
  </w:style>
  <w:style w:type="paragraph" w:styleId="a6">
    <w:name w:val="Normal (Web)"/>
    <w:basedOn w:val="a"/>
    <w:semiHidden/>
    <w:unhideWhenUsed/>
    <w:rsid w:val="00B146F5"/>
    <w:pPr>
      <w:spacing w:before="100" w:beforeAutospacing="1" w:after="119"/>
    </w:pPr>
    <w:rPr>
      <w:sz w:val="24"/>
      <w:szCs w:val="24"/>
    </w:rPr>
  </w:style>
  <w:style w:type="paragraph" w:customStyle="1" w:styleId="14">
    <w:name w:val="Обычный + 14 пт"/>
    <w:aliases w:val="По ширине,Первая строка:  0,95 см"/>
    <w:basedOn w:val="a"/>
    <w:rsid w:val="00662F03"/>
    <w:pPr>
      <w:ind w:firstLine="54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2013-11-21T02:31:00Z</cp:lastPrinted>
  <dcterms:created xsi:type="dcterms:W3CDTF">2013-11-01T03:08:00Z</dcterms:created>
  <dcterms:modified xsi:type="dcterms:W3CDTF">2013-11-25T08:45:00Z</dcterms:modified>
</cp:coreProperties>
</file>