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A6" w:rsidRDefault="006771A6" w:rsidP="0031150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B4F47" w:rsidRDefault="00AB4F47" w:rsidP="0031150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1150F" w:rsidRPr="00710219" w:rsidRDefault="0031150F" w:rsidP="0031150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102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742950"/>
            <wp:effectExtent l="19050" t="0" r="9525" b="0"/>
            <wp:docPr id="2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50F" w:rsidRPr="00710219" w:rsidRDefault="0031150F" w:rsidP="00311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0F" w:rsidRPr="00710219" w:rsidRDefault="0031150F" w:rsidP="00311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219">
        <w:rPr>
          <w:rFonts w:ascii="Times New Roman" w:hAnsi="Times New Roman" w:cs="Times New Roman"/>
          <w:b/>
          <w:sz w:val="28"/>
          <w:szCs w:val="28"/>
        </w:rPr>
        <w:t xml:space="preserve">ДУМА ГОРОДСКОГО ОКРУГА </w:t>
      </w:r>
    </w:p>
    <w:p w:rsidR="0031150F" w:rsidRPr="00710219" w:rsidRDefault="0031150F" w:rsidP="003115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219"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31150F" w:rsidRPr="00710219" w:rsidRDefault="0031150F" w:rsidP="00311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50F" w:rsidRPr="00710219" w:rsidRDefault="00967457" w:rsidP="00311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Прямая соединительная линия 1" o:spid="_x0000_s1027" style="position:absolute;z-index:251660288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" strokeweight=".88mm">
            <v:stroke joinstyle="miter"/>
          </v:line>
        </w:pict>
      </w:r>
    </w:p>
    <w:p w:rsidR="0031150F" w:rsidRDefault="0031150F" w:rsidP="003115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150F" w:rsidRPr="00710219" w:rsidRDefault="0031150F" w:rsidP="00311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0219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710219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  - проект</w:t>
      </w:r>
    </w:p>
    <w:p w:rsidR="0031150F" w:rsidRPr="00710219" w:rsidRDefault="0031150F" w:rsidP="003115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150F" w:rsidRPr="00516759" w:rsidRDefault="0031150F" w:rsidP="003115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6759">
        <w:rPr>
          <w:rFonts w:ascii="Times New Roman" w:hAnsi="Times New Roman" w:cs="Times New Roman"/>
          <w:sz w:val="28"/>
          <w:szCs w:val="28"/>
        </w:rPr>
        <w:t>____________</w:t>
      </w:r>
      <w:r w:rsidRPr="00516759">
        <w:rPr>
          <w:rFonts w:ascii="Times New Roman" w:hAnsi="Times New Roman" w:cs="Times New Roman"/>
          <w:sz w:val="28"/>
          <w:szCs w:val="28"/>
        </w:rPr>
        <w:tab/>
      </w:r>
      <w:r w:rsidRPr="00516759">
        <w:rPr>
          <w:rFonts w:ascii="Times New Roman" w:hAnsi="Times New Roman" w:cs="Times New Roman"/>
          <w:sz w:val="28"/>
          <w:szCs w:val="28"/>
        </w:rPr>
        <w:tab/>
      </w:r>
      <w:r w:rsidRPr="00516759">
        <w:rPr>
          <w:rFonts w:ascii="Times New Roman" w:hAnsi="Times New Roman" w:cs="Times New Roman"/>
          <w:sz w:val="28"/>
          <w:szCs w:val="28"/>
        </w:rPr>
        <w:tab/>
      </w:r>
      <w:r w:rsidRPr="00516759">
        <w:rPr>
          <w:rFonts w:ascii="Times New Roman" w:hAnsi="Times New Roman" w:cs="Times New Roman"/>
          <w:sz w:val="28"/>
          <w:szCs w:val="28"/>
        </w:rPr>
        <w:tab/>
      </w:r>
      <w:r w:rsidRPr="00516759">
        <w:rPr>
          <w:rFonts w:ascii="Times New Roman" w:hAnsi="Times New Roman" w:cs="Times New Roman"/>
          <w:sz w:val="28"/>
          <w:szCs w:val="28"/>
        </w:rPr>
        <w:tab/>
      </w:r>
      <w:r w:rsidRPr="00516759">
        <w:rPr>
          <w:rFonts w:ascii="Times New Roman" w:hAnsi="Times New Roman" w:cs="Times New Roman"/>
          <w:sz w:val="28"/>
          <w:szCs w:val="28"/>
        </w:rPr>
        <w:tab/>
      </w:r>
      <w:r w:rsidRPr="00516759">
        <w:rPr>
          <w:rFonts w:ascii="Times New Roman" w:hAnsi="Times New Roman" w:cs="Times New Roman"/>
          <w:sz w:val="28"/>
          <w:szCs w:val="28"/>
        </w:rPr>
        <w:tab/>
        <w:t xml:space="preserve">                          № _____</w:t>
      </w:r>
    </w:p>
    <w:p w:rsidR="0031150F" w:rsidRPr="00710219" w:rsidRDefault="0031150F" w:rsidP="0031150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1150F" w:rsidRDefault="0031150F" w:rsidP="003115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1150F" w:rsidRDefault="0031150F" w:rsidP="006771A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10219">
        <w:rPr>
          <w:rFonts w:ascii="Times New Roman" w:hAnsi="Times New Roman" w:cs="Times New Roman"/>
          <w:b/>
          <w:bCs/>
          <w:i/>
          <w:sz w:val="28"/>
          <w:szCs w:val="28"/>
        </w:rPr>
        <w:t>О внесении изменений в Программ</w:t>
      </w:r>
      <w:r w:rsidR="005638CB">
        <w:rPr>
          <w:rFonts w:ascii="Times New Roman" w:hAnsi="Times New Roman" w:cs="Times New Roman"/>
          <w:b/>
          <w:bCs/>
          <w:i/>
          <w:sz w:val="28"/>
          <w:szCs w:val="28"/>
        </w:rPr>
        <w:t>у</w:t>
      </w:r>
      <w:r w:rsidRPr="007102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управления муниципальной собственностью и приватизации муниципального имущества городского округа Нижняя Салда на 201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6</w:t>
      </w:r>
      <w:r w:rsidRPr="007102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Pr="007102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201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8</w:t>
      </w:r>
      <w:r w:rsidRPr="007102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</w:t>
      </w:r>
      <w:r w:rsidR="006771A6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AD21B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6771A6" w:rsidRDefault="006771A6" w:rsidP="00677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50F" w:rsidRPr="00710219" w:rsidRDefault="0031150F" w:rsidP="00311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50F" w:rsidRPr="00710219" w:rsidRDefault="0031150F" w:rsidP="003115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219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от 21 декабря 2001 года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0219">
        <w:rPr>
          <w:rFonts w:ascii="Times New Roman" w:hAnsi="Times New Roman" w:cs="Times New Roman"/>
          <w:sz w:val="28"/>
          <w:szCs w:val="28"/>
        </w:rPr>
        <w:t>№ 178-ФЗ «О приватизации государственного и муниципального имущества»,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19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710219">
        <w:rPr>
          <w:rFonts w:ascii="Times New Roman" w:hAnsi="Times New Roman" w:cs="Times New Roman"/>
          <w:sz w:val="28"/>
          <w:szCs w:val="28"/>
        </w:rPr>
        <w:t xml:space="preserve"> о внесении изменений в отдельные законодательные акты Российской Федерации», Уставом городского округа Нижняя Салда,  рассмотрев предложение  администрации городского округа Нижняя Салда, Дума городского округа Нижняя Салда</w:t>
      </w:r>
    </w:p>
    <w:p w:rsidR="0031150F" w:rsidRPr="00710219" w:rsidRDefault="0031150F" w:rsidP="003115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10219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710219">
        <w:rPr>
          <w:rFonts w:ascii="Times New Roman" w:hAnsi="Times New Roman" w:cs="Times New Roman"/>
          <w:b/>
          <w:bCs/>
          <w:sz w:val="28"/>
          <w:szCs w:val="28"/>
        </w:rPr>
        <w:t xml:space="preserve"> Е Ш И Л А :</w:t>
      </w:r>
    </w:p>
    <w:p w:rsidR="0031150F" w:rsidRDefault="0031150F" w:rsidP="00311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219">
        <w:rPr>
          <w:rFonts w:ascii="Times New Roman" w:hAnsi="Times New Roman" w:cs="Times New Roman"/>
          <w:sz w:val="28"/>
          <w:szCs w:val="28"/>
        </w:rPr>
        <w:t>1. Внести в Программ</w:t>
      </w:r>
      <w:r w:rsidR="00530F36">
        <w:rPr>
          <w:rFonts w:ascii="Times New Roman" w:hAnsi="Times New Roman" w:cs="Times New Roman"/>
          <w:sz w:val="28"/>
          <w:szCs w:val="28"/>
        </w:rPr>
        <w:t>у</w:t>
      </w:r>
      <w:r w:rsidRPr="00710219">
        <w:rPr>
          <w:rFonts w:ascii="Times New Roman" w:hAnsi="Times New Roman" w:cs="Times New Roman"/>
          <w:sz w:val="28"/>
          <w:szCs w:val="28"/>
        </w:rPr>
        <w:t xml:space="preserve"> управления муниципальной собственностью и приватизации муниципального имущества городского округа Нижняя Салда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10219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0219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1021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93A1F">
        <w:rPr>
          <w:rFonts w:ascii="Times New Roman" w:hAnsi="Times New Roman" w:cs="Times New Roman"/>
          <w:sz w:val="28"/>
          <w:szCs w:val="28"/>
        </w:rPr>
        <w:t xml:space="preserve">, </w:t>
      </w:r>
      <w:r w:rsidR="00A93A1F" w:rsidRPr="00A93A1F">
        <w:rPr>
          <w:rFonts w:ascii="Times New Roman" w:hAnsi="Times New Roman" w:cs="Times New Roman"/>
          <w:bCs/>
          <w:sz w:val="28"/>
          <w:szCs w:val="28"/>
        </w:rPr>
        <w:t xml:space="preserve">утвержденную решением Думы городского округа Нижняя Салда от </w:t>
      </w:r>
      <w:r w:rsidR="00A93A1F">
        <w:rPr>
          <w:rFonts w:ascii="Times New Roman" w:hAnsi="Times New Roman" w:cs="Times New Roman"/>
          <w:bCs/>
          <w:sz w:val="28"/>
          <w:szCs w:val="28"/>
        </w:rPr>
        <w:t>17.03. 2016 № 62/6</w:t>
      </w:r>
      <w:r w:rsidR="006771A6">
        <w:rPr>
          <w:rFonts w:ascii="Times New Roman" w:hAnsi="Times New Roman" w:cs="Times New Roman"/>
          <w:sz w:val="28"/>
          <w:szCs w:val="28"/>
        </w:rPr>
        <w:t xml:space="preserve"> </w:t>
      </w:r>
      <w:r w:rsidRPr="0071021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93A1F" w:rsidRPr="00710219" w:rsidRDefault="00A93A1F" w:rsidP="00311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3.5.1 слова «</w:t>
      </w:r>
      <w:r w:rsidR="00CA49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риватизации подлежит следующее муниципальное имущество городского округа Нижняя Салда</w:t>
      </w:r>
      <w:proofErr w:type="gramStart"/>
      <w:r w:rsidR="00CA49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</w:t>
      </w:r>
      <w:r w:rsidR="00CA492F">
        <w:rPr>
          <w:rFonts w:ascii="Times New Roman" w:hAnsi="Times New Roman" w:cs="Times New Roman"/>
          <w:sz w:val="28"/>
          <w:szCs w:val="28"/>
        </w:rPr>
        <w:t>ми</w:t>
      </w:r>
      <w:r w:rsidR="002C3A6E">
        <w:rPr>
          <w:rFonts w:ascii="Times New Roman" w:hAnsi="Times New Roman" w:cs="Times New Roman"/>
          <w:sz w:val="28"/>
          <w:szCs w:val="28"/>
        </w:rPr>
        <w:t xml:space="preserve"> «Н</w:t>
      </w:r>
      <w:r>
        <w:rPr>
          <w:rFonts w:ascii="Times New Roman" w:hAnsi="Times New Roman" w:cs="Times New Roman"/>
          <w:sz w:val="28"/>
          <w:szCs w:val="28"/>
        </w:rPr>
        <w:t>едвижимое имущество</w:t>
      </w:r>
      <w:r w:rsidR="00CA49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1150F" w:rsidRDefault="006771A6" w:rsidP="00311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3A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150F">
        <w:rPr>
          <w:rFonts w:ascii="Times New Roman" w:hAnsi="Times New Roman" w:cs="Times New Roman"/>
          <w:sz w:val="28"/>
          <w:szCs w:val="28"/>
        </w:rPr>
        <w:t xml:space="preserve"> </w:t>
      </w:r>
      <w:r w:rsidR="00A93A1F">
        <w:rPr>
          <w:rFonts w:ascii="Times New Roman" w:hAnsi="Times New Roman" w:cs="Times New Roman"/>
          <w:sz w:val="28"/>
          <w:szCs w:val="28"/>
        </w:rPr>
        <w:t>П</w:t>
      </w:r>
      <w:r w:rsidR="0031150F">
        <w:rPr>
          <w:rFonts w:ascii="Times New Roman" w:hAnsi="Times New Roman" w:cs="Times New Roman"/>
          <w:sz w:val="28"/>
          <w:szCs w:val="28"/>
        </w:rPr>
        <w:t xml:space="preserve">ункт 3.5 </w:t>
      </w:r>
      <w:r w:rsidR="0031150F" w:rsidRPr="00710219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31150F" w:rsidRPr="00710219">
        <w:rPr>
          <w:rFonts w:ascii="Times New Roman" w:hAnsi="Times New Roman" w:cs="Times New Roman"/>
          <w:sz w:val="28"/>
          <w:szCs w:val="28"/>
        </w:rPr>
        <w:t>пункт</w:t>
      </w:r>
      <w:r w:rsidR="0031150F">
        <w:rPr>
          <w:rFonts w:ascii="Times New Roman" w:hAnsi="Times New Roman" w:cs="Times New Roman"/>
          <w:sz w:val="28"/>
          <w:szCs w:val="28"/>
        </w:rPr>
        <w:t>ом 3.5.2 следующего содержания:</w:t>
      </w:r>
    </w:p>
    <w:p w:rsidR="0031150F" w:rsidRDefault="0031150F" w:rsidP="0001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«3.5.2 «</w:t>
      </w:r>
      <w:r w:rsidR="005638CB">
        <w:rPr>
          <w:rFonts w:ascii="Times New Roman" w:hAnsi="Times New Roman" w:cs="Times New Roman"/>
          <w:sz w:val="28"/>
          <w:szCs w:val="28"/>
        </w:rPr>
        <w:t>Движимое имущество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31150F" w:rsidRDefault="0031150F" w:rsidP="00311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A1F" w:rsidRDefault="00A93A1F" w:rsidP="00311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A1F" w:rsidRDefault="00A93A1F" w:rsidP="00311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F47" w:rsidRDefault="00AB4F47" w:rsidP="00311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6D3" w:rsidRDefault="006206D3" w:rsidP="00311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6D3" w:rsidRPr="00710219" w:rsidRDefault="006206D3" w:rsidP="00311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9923" w:type="dxa"/>
        <w:tblInd w:w="-34" w:type="dxa"/>
        <w:tblLayout w:type="fixed"/>
        <w:tblLook w:val="01E0"/>
      </w:tblPr>
      <w:tblGrid>
        <w:gridCol w:w="709"/>
        <w:gridCol w:w="2127"/>
        <w:gridCol w:w="1275"/>
        <w:gridCol w:w="2268"/>
        <w:gridCol w:w="1985"/>
        <w:gridCol w:w="1559"/>
      </w:tblGrid>
      <w:tr w:rsidR="0031150F" w:rsidRPr="00710219" w:rsidTr="006744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 w:rsidRPr="00710219">
              <w:rPr>
                <w:sz w:val="28"/>
                <w:szCs w:val="28"/>
              </w:rPr>
              <w:t>№</w:t>
            </w:r>
          </w:p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021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0219">
              <w:rPr>
                <w:sz w:val="28"/>
                <w:szCs w:val="28"/>
              </w:rPr>
              <w:t>/</w:t>
            </w:r>
            <w:proofErr w:type="spellStart"/>
            <w:r w:rsidRPr="0071021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Движимое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 w:rsidRPr="00710219">
              <w:rPr>
                <w:sz w:val="28"/>
                <w:szCs w:val="28"/>
              </w:rPr>
              <w:t>Предполагаемый способ приватизации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стоимость с учетом НДС</w:t>
            </w:r>
          </w:p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рублях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0F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стоимость без учета НДС</w:t>
            </w:r>
          </w:p>
          <w:p w:rsidR="0031150F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рублях </w:t>
            </w:r>
          </w:p>
        </w:tc>
      </w:tr>
      <w:tr w:rsidR="0031150F" w:rsidRPr="00710219" w:rsidTr="006744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 w:rsidRPr="00710219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 w:rsidRPr="00710219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 w:rsidRPr="0071021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 w:rsidRPr="00710219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 w:rsidRPr="00710219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1150F" w:rsidRPr="00710219" w:rsidTr="006744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10219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Шприц ИПКС-04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 w:rsidRPr="00710219">
              <w:rPr>
                <w:sz w:val="28"/>
                <w:szCs w:val="28"/>
              </w:rPr>
              <w:t>открытый аукцион</w:t>
            </w:r>
          </w:p>
          <w:p w:rsidR="0031150F" w:rsidRDefault="0031150F" w:rsidP="00943BAA">
            <w:pPr>
              <w:jc w:val="center"/>
              <w:rPr>
                <w:sz w:val="28"/>
                <w:szCs w:val="28"/>
              </w:rPr>
            </w:pPr>
          </w:p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9 940</w:t>
            </w:r>
          </w:p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0F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8423,73</w:t>
            </w:r>
          </w:p>
        </w:tc>
      </w:tr>
      <w:tr w:rsidR="0031150F" w:rsidRPr="00710219" w:rsidTr="006744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rPr>
                <w:sz w:val="28"/>
                <w:szCs w:val="28"/>
              </w:rPr>
            </w:pPr>
            <w:r w:rsidRPr="00710219">
              <w:rPr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03786E" w:rsidRDefault="0031150F" w:rsidP="00943B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Кутер</w:t>
            </w:r>
            <w:proofErr w:type="spellEnd"/>
            <w:r>
              <w:rPr>
                <w:sz w:val="28"/>
                <w:szCs w:val="28"/>
              </w:rPr>
              <w:t xml:space="preserve"> ИПКС -032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 w:rsidRPr="00710219">
              <w:rPr>
                <w:sz w:val="28"/>
                <w:szCs w:val="28"/>
              </w:rPr>
              <w:t>открытый аукцион</w:t>
            </w:r>
          </w:p>
          <w:p w:rsidR="0031150F" w:rsidRPr="00710219" w:rsidRDefault="0031150F" w:rsidP="00943BAA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0F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13194,92</w:t>
            </w:r>
          </w:p>
        </w:tc>
      </w:tr>
      <w:tr w:rsidR="0031150F" w:rsidRPr="00710219" w:rsidTr="006744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2907D6" w:rsidRDefault="0031150F" w:rsidP="00943BAA">
            <w:pPr>
              <w:rPr>
                <w:sz w:val="28"/>
                <w:szCs w:val="28"/>
              </w:rPr>
            </w:pPr>
            <w:r w:rsidRPr="002907D6">
              <w:rPr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Default="0031150F" w:rsidP="00943BAA">
            <w:pPr>
              <w:jc w:val="center"/>
            </w:pPr>
            <w:r>
              <w:rPr>
                <w:sz w:val="28"/>
                <w:szCs w:val="28"/>
              </w:rPr>
              <w:t>Печь коптильная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2907D6" w:rsidRDefault="0031150F" w:rsidP="00943BAA">
            <w:pPr>
              <w:jc w:val="center"/>
              <w:rPr>
                <w:sz w:val="28"/>
                <w:szCs w:val="28"/>
              </w:rPr>
            </w:pPr>
            <w:r w:rsidRPr="002907D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 w:rsidRPr="00710219">
              <w:rPr>
                <w:sz w:val="28"/>
                <w:szCs w:val="28"/>
              </w:rPr>
              <w:t>открытый аукцион</w:t>
            </w:r>
          </w:p>
          <w:p w:rsidR="0031150F" w:rsidRDefault="0031150F" w:rsidP="00943BA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Default="0031150F" w:rsidP="00943BAA">
            <w:pPr>
              <w:jc w:val="center"/>
            </w:pPr>
            <w:r>
              <w:rPr>
                <w:sz w:val="28"/>
                <w:szCs w:val="28"/>
              </w:rPr>
              <w:t>7 670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0F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6500,00</w:t>
            </w:r>
          </w:p>
        </w:tc>
      </w:tr>
      <w:tr w:rsidR="0031150F" w:rsidRPr="00710219" w:rsidTr="006744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2907D6" w:rsidRDefault="0031150F" w:rsidP="00943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2907D6" w:rsidRDefault="0031150F" w:rsidP="00943BAA">
            <w:pPr>
              <w:jc w:val="center"/>
              <w:rPr>
                <w:sz w:val="28"/>
                <w:szCs w:val="28"/>
              </w:rPr>
            </w:pPr>
            <w:r w:rsidRPr="002907D6">
              <w:rPr>
                <w:sz w:val="28"/>
                <w:szCs w:val="28"/>
              </w:rPr>
              <w:t>Витрина стеклянная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2907D6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 w:rsidRPr="00710219">
              <w:rPr>
                <w:sz w:val="28"/>
                <w:szCs w:val="28"/>
              </w:rPr>
              <w:t>открытый аукцион</w:t>
            </w:r>
          </w:p>
          <w:p w:rsidR="0031150F" w:rsidRDefault="0031150F" w:rsidP="00943BA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2907D6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0F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406,78</w:t>
            </w:r>
          </w:p>
        </w:tc>
      </w:tr>
      <w:tr w:rsidR="0031150F" w:rsidRPr="00710219" w:rsidTr="006744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2907D6" w:rsidRDefault="0031150F" w:rsidP="00943BAA">
            <w:pPr>
              <w:rPr>
                <w:sz w:val="28"/>
                <w:szCs w:val="28"/>
              </w:rPr>
            </w:pPr>
            <w:r w:rsidRPr="002907D6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2907D6" w:rsidRDefault="0031150F" w:rsidP="00943BAA">
            <w:pPr>
              <w:jc w:val="center"/>
              <w:rPr>
                <w:sz w:val="28"/>
                <w:szCs w:val="28"/>
              </w:rPr>
            </w:pPr>
            <w:r w:rsidRPr="002907D6">
              <w:rPr>
                <w:sz w:val="28"/>
                <w:szCs w:val="28"/>
              </w:rPr>
              <w:t>Холодильная камера с испарителем (стационарная)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2907D6" w:rsidRDefault="0031150F" w:rsidP="00943BAA">
            <w:pPr>
              <w:jc w:val="center"/>
              <w:rPr>
                <w:sz w:val="28"/>
                <w:szCs w:val="28"/>
              </w:rPr>
            </w:pPr>
            <w:r w:rsidRPr="002907D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0F" w:rsidRPr="002907D6" w:rsidRDefault="0031150F" w:rsidP="00943BAA">
            <w:pPr>
              <w:jc w:val="center"/>
              <w:rPr>
                <w:sz w:val="28"/>
                <w:szCs w:val="28"/>
              </w:rPr>
            </w:pPr>
            <w:r w:rsidRPr="002907D6">
              <w:rPr>
                <w:sz w:val="28"/>
                <w:szCs w:val="28"/>
              </w:rPr>
              <w:t>открытый аукцион</w:t>
            </w:r>
          </w:p>
          <w:p w:rsidR="0031150F" w:rsidRPr="002907D6" w:rsidRDefault="0031150F" w:rsidP="00943BA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2907D6" w:rsidRDefault="0031150F" w:rsidP="00943BAA">
            <w:pPr>
              <w:jc w:val="center"/>
              <w:rPr>
                <w:sz w:val="28"/>
                <w:szCs w:val="28"/>
              </w:rPr>
            </w:pPr>
            <w:r w:rsidRPr="002907D6">
              <w:rPr>
                <w:sz w:val="28"/>
                <w:szCs w:val="28"/>
              </w:rPr>
              <w:t>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0F" w:rsidRPr="002907D6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830,51</w:t>
            </w:r>
          </w:p>
        </w:tc>
      </w:tr>
      <w:tr w:rsidR="0031150F" w:rsidRPr="00710219" w:rsidTr="006744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Монорельс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0F" w:rsidRPr="002907D6" w:rsidRDefault="0031150F" w:rsidP="00943BAA">
            <w:pPr>
              <w:jc w:val="center"/>
              <w:rPr>
                <w:sz w:val="28"/>
                <w:szCs w:val="28"/>
              </w:rPr>
            </w:pPr>
            <w:r w:rsidRPr="002907D6">
              <w:rPr>
                <w:sz w:val="28"/>
                <w:szCs w:val="28"/>
              </w:rPr>
              <w:t>открытый аукцион</w:t>
            </w:r>
          </w:p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0F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389,83</w:t>
            </w:r>
          </w:p>
        </w:tc>
      </w:tr>
      <w:tr w:rsidR="0031150F" w:rsidRPr="00710219" w:rsidTr="006744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Подъемный механизм (</w:t>
            </w:r>
            <w:proofErr w:type="spellStart"/>
            <w:r>
              <w:rPr>
                <w:sz w:val="28"/>
                <w:szCs w:val="28"/>
              </w:rPr>
              <w:t>минилифт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0F" w:rsidRPr="002907D6" w:rsidRDefault="0031150F" w:rsidP="00943BAA">
            <w:pPr>
              <w:jc w:val="center"/>
              <w:rPr>
                <w:sz w:val="28"/>
                <w:szCs w:val="28"/>
              </w:rPr>
            </w:pPr>
            <w:r w:rsidRPr="002907D6">
              <w:rPr>
                <w:sz w:val="28"/>
                <w:szCs w:val="28"/>
              </w:rPr>
              <w:t>открытый аукцион</w:t>
            </w:r>
          </w:p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Pr="00710219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0F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220,33</w:t>
            </w:r>
          </w:p>
        </w:tc>
      </w:tr>
      <w:tr w:rsidR="0031150F" w:rsidRPr="00710219" w:rsidTr="006744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Default="0031150F" w:rsidP="00943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Default="0031150F" w:rsidP="00943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Default="0031150F" w:rsidP="0094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0F" w:rsidRPr="002907D6" w:rsidRDefault="0031150F" w:rsidP="0094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F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35 360,00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0F" w:rsidRDefault="0031150F" w:rsidP="0094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29966,10</w:t>
            </w:r>
          </w:p>
        </w:tc>
      </w:tr>
    </w:tbl>
    <w:p w:rsidR="0031150F" w:rsidRDefault="00F22D4F" w:rsidP="00F22D4F">
      <w:pPr>
        <w:tabs>
          <w:tab w:val="left" w:pos="7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».   </w:t>
      </w:r>
    </w:p>
    <w:p w:rsidR="00EF709A" w:rsidRPr="002C467B" w:rsidRDefault="00EF709A" w:rsidP="00EF709A">
      <w:pPr>
        <w:autoSpaceDE w:val="0"/>
        <w:autoSpaceDN w:val="0"/>
        <w:adjustRightInd w:val="0"/>
        <w:spacing w:after="0" w:line="24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«Городской вестник плюс» и разместить на официальном сайте городского округа Нижняя Салда.</w:t>
      </w:r>
    </w:p>
    <w:p w:rsidR="0031150F" w:rsidRPr="00710219" w:rsidRDefault="00EF709A" w:rsidP="00EF709A">
      <w:pPr>
        <w:tabs>
          <w:tab w:val="left" w:pos="780"/>
        </w:tabs>
        <w:spacing w:after="0" w:line="24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150F" w:rsidRPr="00710219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31150F">
        <w:rPr>
          <w:rFonts w:ascii="Times New Roman" w:hAnsi="Times New Roman" w:cs="Times New Roman"/>
          <w:sz w:val="28"/>
          <w:szCs w:val="28"/>
        </w:rPr>
        <w:t>я</w:t>
      </w:r>
      <w:r w:rsidR="0031150F" w:rsidRPr="00710219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комиссию по экономической политике, бюджету и налогам (</w:t>
      </w:r>
      <w:proofErr w:type="spellStart"/>
      <w:r w:rsidR="0031150F" w:rsidRPr="00710219">
        <w:rPr>
          <w:rFonts w:ascii="Times New Roman" w:hAnsi="Times New Roman" w:cs="Times New Roman"/>
          <w:sz w:val="28"/>
          <w:szCs w:val="28"/>
        </w:rPr>
        <w:t>Компаниц</w:t>
      </w:r>
      <w:proofErr w:type="spellEnd"/>
      <w:r w:rsidR="0031150F" w:rsidRPr="00710219">
        <w:rPr>
          <w:rFonts w:ascii="Times New Roman" w:hAnsi="Times New Roman" w:cs="Times New Roman"/>
          <w:sz w:val="28"/>
          <w:szCs w:val="28"/>
        </w:rPr>
        <w:t xml:space="preserve"> В.П.).</w:t>
      </w:r>
    </w:p>
    <w:p w:rsidR="0031150F" w:rsidRPr="00710219" w:rsidRDefault="0031150F" w:rsidP="00EF709A">
      <w:pPr>
        <w:tabs>
          <w:tab w:val="left" w:pos="780"/>
        </w:tabs>
        <w:spacing w:after="0" w:line="24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50F" w:rsidRPr="00710219" w:rsidRDefault="0031150F" w:rsidP="0031150F">
      <w:pPr>
        <w:tabs>
          <w:tab w:val="left" w:pos="780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8"/>
          <w:szCs w:val="28"/>
        </w:rPr>
      </w:pPr>
    </w:p>
    <w:p w:rsidR="0031150F" w:rsidRPr="00710219" w:rsidRDefault="0031150F" w:rsidP="0031150F">
      <w:pPr>
        <w:tabs>
          <w:tab w:val="left" w:pos="780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8"/>
          <w:szCs w:val="28"/>
        </w:rPr>
      </w:pPr>
    </w:p>
    <w:p w:rsidR="0031150F" w:rsidRPr="00710219" w:rsidRDefault="0031150F" w:rsidP="0031150F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50F" w:rsidRPr="00710219" w:rsidRDefault="0031150F" w:rsidP="00EF709A">
      <w:pPr>
        <w:tabs>
          <w:tab w:val="left" w:pos="780"/>
        </w:tabs>
        <w:spacing w:after="0" w:line="240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710219">
        <w:rPr>
          <w:rFonts w:ascii="Times New Roman" w:hAnsi="Times New Roman" w:cs="Times New Roman"/>
          <w:sz w:val="28"/>
          <w:szCs w:val="28"/>
        </w:rPr>
        <w:t>Глава  городского округа</w:t>
      </w:r>
      <w:r w:rsidRPr="00710219">
        <w:rPr>
          <w:rFonts w:ascii="Times New Roman" w:hAnsi="Times New Roman" w:cs="Times New Roman"/>
          <w:sz w:val="28"/>
          <w:szCs w:val="28"/>
        </w:rPr>
        <w:tab/>
      </w:r>
      <w:r w:rsidRPr="00710219">
        <w:rPr>
          <w:rFonts w:ascii="Times New Roman" w:hAnsi="Times New Roman" w:cs="Times New Roman"/>
          <w:sz w:val="28"/>
          <w:szCs w:val="28"/>
        </w:rPr>
        <w:tab/>
      </w:r>
      <w:r w:rsidRPr="00710219">
        <w:rPr>
          <w:rFonts w:ascii="Times New Roman" w:hAnsi="Times New Roman" w:cs="Times New Roman"/>
          <w:sz w:val="28"/>
          <w:szCs w:val="28"/>
        </w:rPr>
        <w:tab/>
      </w:r>
      <w:r w:rsidRPr="00710219">
        <w:rPr>
          <w:rFonts w:ascii="Times New Roman" w:hAnsi="Times New Roman" w:cs="Times New Roman"/>
          <w:sz w:val="28"/>
          <w:szCs w:val="28"/>
        </w:rPr>
        <w:tab/>
      </w:r>
      <w:r w:rsidRPr="00710219">
        <w:rPr>
          <w:rFonts w:ascii="Times New Roman" w:hAnsi="Times New Roman" w:cs="Times New Roman"/>
          <w:sz w:val="28"/>
          <w:szCs w:val="28"/>
        </w:rPr>
        <w:tab/>
      </w:r>
      <w:r w:rsidRPr="007102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709A">
        <w:rPr>
          <w:rFonts w:ascii="Times New Roman" w:hAnsi="Times New Roman" w:cs="Times New Roman"/>
          <w:sz w:val="28"/>
          <w:szCs w:val="28"/>
        </w:rPr>
        <w:t xml:space="preserve">      </w:t>
      </w:r>
      <w:r w:rsidRPr="00710219">
        <w:rPr>
          <w:rFonts w:ascii="Times New Roman" w:hAnsi="Times New Roman" w:cs="Times New Roman"/>
          <w:sz w:val="28"/>
          <w:szCs w:val="28"/>
        </w:rPr>
        <w:t>Е.В. Матвеева</w:t>
      </w:r>
    </w:p>
    <w:p w:rsidR="0031150F" w:rsidRPr="00710219" w:rsidRDefault="0031150F" w:rsidP="0031150F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50F" w:rsidRPr="00710219" w:rsidRDefault="0031150F" w:rsidP="00311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50F" w:rsidRDefault="0031150F" w:rsidP="00311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50F" w:rsidRDefault="0031150F" w:rsidP="00311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50F" w:rsidRDefault="0031150F" w:rsidP="00311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150F" w:rsidSect="00A1054B">
      <w:headerReference w:type="default" r:id="rId9"/>
      <w:pgSz w:w="11905" w:h="16838"/>
      <w:pgMar w:top="391" w:right="851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24F" w:rsidRDefault="00F6024F" w:rsidP="00C62227">
      <w:pPr>
        <w:spacing w:after="0" w:line="240" w:lineRule="auto"/>
      </w:pPr>
      <w:r>
        <w:separator/>
      </w:r>
    </w:p>
  </w:endnote>
  <w:endnote w:type="continuationSeparator" w:id="0">
    <w:p w:rsidR="00F6024F" w:rsidRDefault="00F6024F" w:rsidP="00C6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24F" w:rsidRDefault="00F6024F" w:rsidP="00C62227">
      <w:pPr>
        <w:spacing w:after="0" w:line="240" w:lineRule="auto"/>
      </w:pPr>
      <w:r>
        <w:separator/>
      </w:r>
    </w:p>
  </w:footnote>
  <w:footnote w:type="continuationSeparator" w:id="0">
    <w:p w:rsidR="00F6024F" w:rsidRDefault="00F6024F" w:rsidP="00C6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47" w:rsidRDefault="00AB4F47">
    <w:pPr>
      <w:pStyle w:val="a8"/>
      <w:jc w:val="center"/>
    </w:pPr>
  </w:p>
  <w:p w:rsidR="00AB4F47" w:rsidRDefault="00AB4F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453F2"/>
    <w:multiLevelType w:val="hybridMultilevel"/>
    <w:tmpl w:val="EE086BB4"/>
    <w:lvl w:ilvl="0" w:tplc="796C8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FB4928"/>
    <w:multiLevelType w:val="multilevel"/>
    <w:tmpl w:val="E5569B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0219"/>
    <w:rsid w:val="00011A6B"/>
    <w:rsid w:val="0001646C"/>
    <w:rsid w:val="00022B92"/>
    <w:rsid w:val="00035040"/>
    <w:rsid w:val="0003786E"/>
    <w:rsid w:val="000A4C7A"/>
    <w:rsid w:val="000E6E21"/>
    <w:rsid w:val="0012208F"/>
    <w:rsid w:val="00152673"/>
    <w:rsid w:val="00173553"/>
    <w:rsid w:val="00194797"/>
    <w:rsid w:val="002907D6"/>
    <w:rsid w:val="002A55B0"/>
    <w:rsid w:val="002C3A6E"/>
    <w:rsid w:val="002D15B7"/>
    <w:rsid w:val="002E755F"/>
    <w:rsid w:val="002F0FF7"/>
    <w:rsid w:val="003052BD"/>
    <w:rsid w:val="0031150F"/>
    <w:rsid w:val="00353D1F"/>
    <w:rsid w:val="003727E3"/>
    <w:rsid w:val="00377129"/>
    <w:rsid w:val="00381F65"/>
    <w:rsid w:val="00394421"/>
    <w:rsid w:val="003B42A9"/>
    <w:rsid w:val="00412980"/>
    <w:rsid w:val="00423104"/>
    <w:rsid w:val="0045359F"/>
    <w:rsid w:val="00496395"/>
    <w:rsid w:val="004A5D6B"/>
    <w:rsid w:val="005009F4"/>
    <w:rsid w:val="00530F36"/>
    <w:rsid w:val="005638CB"/>
    <w:rsid w:val="005A176D"/>
    <w:rsid w:val="005B5024"/>
    <w:rsid w:val="005C307A"/>
    <w:rsid w:val="005D4C7D"/>
    <w:rsid w:val="006206D3"/>
    <w:rsid w:val="00622388"/>
    <w:rsid w:val="00626EFB"/>
    <w:rsid w:val="00636E9D"/>
    <w:rsid w:val="00642A36"/>
    <w:rsid w:val="00674462"/>
    <w:rsid w:val="006771A6"/>
    <w:rsid w:val="006E451F"/>
    <w:rsid w:val="00710219"/>
    <w:rsid w:val="00777305"/>
    <w:rsid w:val="007A2D3B"/>
    <w:rsid w:val="007B4BDF"/>
    <w:rsid w:val="007E1DCC"/>
    <w:rsid w:val="008B0F44"/>
    <w:rsid w:val="008C3A17"/>
    <w:rsid w:val="00924F8E"/>
    <w:rsid w:val="00943BAA"/>
    <w:rsid w:val="009461C6"/>
    <w:rsid w:val="00963606"/>
    <w:rsid w:val="00967457"/>
    <w:rsid w:val="009A64F2"/>
    <w:rsid w:val="009E2606"/>
    <w:rsid w:val="009E424E"/>
    <w:rsid w:val="00A0362B"/>
    <w:rsid w:val="00A1054B"/>
    <w:rsid w:val="00A13F41"/>
    <w:rsid w:val="00A22DC1"/>
    <w:rsid w:val="00A93A1F"/>
    <w:rsid w:val="00AA2628"/>
    <w:rsid w:val="00AB4F47"/>
    <w:rsid w:val="00AC7F08"/>
    <w:rsid w:val="00AD1803"/>
    <w:rsid w:val="00AD21B3"/>
    <w:rsid w:val="00AF0E34"/>
    <w:rsid w:val="00AF7EA9"/>
    <w:rsid w:val="00B4403B"/>
    <w:rsid w:val="00BD57A0"/>
    <w:rsid w:val="00BF7B4A"/>
    <w:rsid w:val="00C2029B"/>
    <w:rsid w:val="00C27E8B"/>
    <w:rsid w:val="00C62227"/>
    <w:rsid w:val="00C713CA"/>
    <w:rsid w:val="00CA492F"/>
    <w:rsid w:val="00CD3344"/>
    <w:rsid w:val="00D20FF8"/>
    <w:rsid w:val="00D732F8"/>
    <w:rsid w:val="00D7519B"/>
    <w:rsid w:val="00DB2847"/>
    <w:rsid w:val="00DB6008"/>
    <w:rsid w:val="00DD48E9"/>
    <w:rsid w:val="00DF143F"/>
    <w:rsid w:val="00E2314D"/>
    <w:rsid w:val="00E5345D"/>
    <w:rsid w:val="00E61981"/>
    <w:rsid w:val="00E86C18"/>
    <w:rsid w:val="00E92B24"/>
    <w:rsid w:val="00EC79B0"/>
    <w:rsid w:val="00EF709A"/>
    <w:rsid w:val="00F0104C"/>
    <w:rsid w:val="00F018D6"/>
    <w:rsid w:val="00F22D4F"/>
    <w:rsid w:val="00F6024F"/>
    <w:rsid w:val="00FA4231"/>
    <w:rsid w:val="00FF3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40"/>
  </w:style>
  <w:style w:type="paragraph" w:styleId="1">
    <w:name w:val="heading 1"/>
    <w:basedOn w:val="a"/>
    <w:next w:val="a"/>
    <w:link w:val="10"/>
    <w:qFormat/>
    <w:rsid w:val="004963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2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219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rsid w:val="004129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7">
    <w:name w:val="No Spacing"/>
    <w:uiPriority w:val="1"/>
    <w:qFormat/>
    <w:rsid w:val="00412980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8">
    <w:name w:val="header"/>
    <w:basedOn w:val="a"/>
    <w:link w:val="a9"/>
    <w:uiPriority w:val="99"/>
    <w:unhideWhenUsed/>
    <w:rsid w:val="00C6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2227"/>
  </w:style>
  <w:style w:type="paragraph" w:styleId="aa">
    <w:name w:val="footer"/>
    <w:basedOn w:val="a"/>
    <w:link w:val="ab"/>
    <w:uiPriority w:val="99"/>
    <w:semiHidden/>
    <w:unhideWhenUsed/>
    <w:rsid w:val="00C6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227"/>
  </w:style>
  <w:style w:type="character" w:customStyle="1" w:styleId="10">
    <w:name w:val="Заголовок 1 Знак"/>
    <w:basedOn w:val="a0"/>
    <w:link w:val="1"/>
    <w:rsid w:val="00496395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c">
    <w:name w:val="Body Text"/>
    <w:basedOn w:val="a"/>
    <w:link w:val="ad"/>
    <w:rsid w:val="00DB284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DB28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B28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DB2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62238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1E339-9101-4B5E-B0DF-E6A5D86F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Пользователь</cp:lastModifiedBy>
  <cp:revision>67</cp:revision>
  <cp:lastPrinted>2016-08-09T08:35:00Z</cp:lastPrinted>
  <dcterms:created xsi:type="dcterms:W3CDTF">2016-07-12T08:31:00Z</dcterms:created>
  <dcterms:modified xsi:type="dcterms:W3CDTF">2016-08-09T10:07:00Z</dcterms:modified>
</cp:coreProperties>
</file>