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C13CE9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157E53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06.04.2020</w:t>
      </w:r>
      <w:r w:rsidR="00C977BF">
        <w:rPr>
          <w:sz w:val="28"/>
          <w:szCs w:val="28"/>
        </w:rPr>
        <w:t xml:space="preserve"> 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166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3038DD" w:rsidP="00C8612F">
      <w:pPr>
        <w:jc w:val="center"/>
        <w:rPr>
          <w:b/>
          <w:bCs/>
          <w:i/>
          <w:color w:val="1E1E1E"/>
          <w:sz w:val="28"/>
          <w:szCs w:val="28"/>
        </w:rPr>
      </w:pPr>
      <w:proofErr w:type="gramStart"/>
      <w:r w:rsidRPr="00F23EA8">
        <w:rPr>
          <w:b/>
          <w:bCs/>
          <w:i/>
          <w:iCs/>
          <w:sz w:val="28"/>
          <w:szCs w:val="28"/>
        </w:rPr>
        <w:t>О</w:t>
      </w:r>
      <w:r w:rsidR="006E7067">
        <w:rPr>
          <w:b/>
          <w:bCs/>
          <w:i/>
          <w:iCs/>
          <w:sz w:val="28"/>
          <w:szCs w:val="28"/>
        </w:rPr>
        <w:t>б организации исполнения Указ</w:t>
      </w:r>
      <w:r w:rsidR="00D05B4D">
        <w:rPr>
          <w:b/>
          <w:bCs/>
          <w:i/>
          <w:iCs/>
          <w:sz w:val="28"/>
          <w:szCs w:val="28"/>
        </w:rPr>
        <w:t>ов</w:t>
      </w:r>
      <w:r w:rsidR="006E7067">
        <w:rPr>
          <w:b/>
          <w:bCs/>
          <w:i/>
          <w:iCs/>
          <w:sz w:val="28"/>
          <w:szCs w:val="28"/>
        </w:rPr>
        <w:t xml:space="preserve"> Губернатора Свердловской области </w:t>
      </w:r>
      <w:r w:rsidR="00063E46">
        <w:rPr>
          <w:b/>
          <w:bCs/>
          <w:i/>
          <w:iCs/>
          <w:sz w:val="28"/>
          <w:szCs w:val="28"/>
        </w:rPr>
        <w:t xml:space="preserve">      </w:t>
      </w:r>
      <w:r w:rsidR="006E7067" w:rsidRPr="00A72470">
        <w:rPr>
          <w:b/>
          <w:bCs/>
          <w:i/>
          <w:iCs/>
          <w:sz w:val="28"/>
          <w:szCs w:val="28"/>
        </w:rPr>
        <w:t>от</w:t>
      </w:r>
      <w:r w:rsidR="00DE0451" w:rsidRPr="00A72470">
        <w:rPr>
          <w:b/>
          <w:bCs/>
          <w:i/>
          <w:iCs/>
          <w:sz w:val="28"/>
          <w:szCs w:val="28"/>
        </w:rPr>
        <w:t xml:space="preserve"> 03</w:t>
      </w:r>
      <w:r w:rsidR="006E7067" w:rsidRPr="00A72470">
        <w:rPr>
          <w:b/>
          <w:bCs/>
          <w:i/>
          <w:iCs/>
          <w:sz w:val="28"/>
          <w:szCs w:val="28"/>
        </w:rPr>
        <w:t>.</w:t>
      </w:r>
      <w:r w:rsidR="00DE0451" w:rsidRPr="00A72470">
        <w:rPr>
          <w:b/>
          <w:bCs/>
          <w:i/>
          <w:iCs/>
          <w:sz w:val="28"/>
          <w:szCs w:val="28"/>
        </w:rPr>
        <w:t>04.</w:t>
      </w:r>
      <w:r w:rsidR="006E7067" w:rsidRPr="00A72470">
        <w:rPr>
          <w:b/>
          <w:bCs/>
          <w:i/>
          <w:iCs/>
          <w:sz w:val="28"/>
          <w:szCs w:val="28"/>
        </w:rPr>
        <w:t>2020 № 15</w:t>
      </w:r>
      <w:r w:rsidR="00DE0451" w:rsidRPr="00A72470">
        <w:rPr>
          <w:b/>
          <w:bCs/>
          <w:i/>
          <w:iCs/>
          <w:sz w:val="28"/>
          <w:szCs w:val="28"/>
        </w:rPr>
        <w:t>8</w:t>
      </w:r>
      <w:r w:rsidR="006E7067" w:rsidRPr="00A72470">
        <w:rPr>
          <w:b/>
          <w:bCs/>
          <w:i/>
          <w:iCs/>
          <w:sz w:val="28"/>
          <w:szCs w:val="28"/>
        </w:rPr>
        <w:t>-УГ</w:t>
      </w:r>
      <w:r w:rsidR="00D05B4D" w:rsidRPr="00A72470">
        <w:rPr>
          <w:b/>
          <w:bCs/>
          <w:i/>
          <w:iCs/>
          <w:sz w:val="28"/>
          <w:szCs w:val="28"/>
        </w:rPr>
        <w:t>, от 05.04.2020 № 159-УГ</w:t>
      </w:r>
      <w:r w:rsidR="006E7067" w:rsidRPr="00A72470">
        <w:rPr>
          <w:b/>
          <w:bCs/>
          <w:i/>
          <w:iCs/>
          <w:sz w:val="28"/>
          <w:szCs w:val="28"/>
        </w:rPr>
        <w:t xml:space="preserve"> «О внесении изменений </w:t>
      </w:r>
      <w:r w:rsidR="00063E46" w:rsidRPr="00A72470">
        <w:rPr>
          <w:b/>
          <w:bCs/>
          <w:i/>
          <w:iCs/>
          <w:sz w:val="28"/>
          <w:szCs w:val="28"/>
        </w:rPr>
        <w:t xml:space="preserve">                                            </w:t>
      </w:r>
      <w:r w:rsidR="006E7067" w:rsidRPr="00A72470">
        <w:rPr>
          <w:b/>
          <w:bCs/>
          <w:i/>
          <w:iCs/>
          <w:sz w:val="28"/>
          <w:szCs w:val="28"/>
        </w:rPr>
        <w:t>в Указ Губернатора Свердловской области от</w:t>
      </w:r>
      <w:r w:rsidR="00DE0451" w:rsidRPr="00A72470">
        <w:rPr>
          <w:b/>
          <w:bCs/>
          <w:i/>
          <w:iCs/>
          <w:sz w:val="28"/>
          <w:szCs w:val="28"/>
        </w:rPr>
        <w:t xml:space="preserve"> </w:t>
      </w:r>
      <w:r w:rsidR="006E7067" w:rsidRPr="00A72470">
        <w:rPr>
          <w:b/>
          <w:bCs/>
          <w:i/>
          <w:iCs/>
          <w:sz w:val="28"/>
          <w:szCs w:val="28"/>
        </w:rPr>
        <w:t xml:space="preserve">18.03.2020 № 100-УГ </w:t>
      </w:r>
      <w:r w:rsidR="00063E46" w:rsidRPr="00A72470">
        <w:rPr>
          <w:b/>
          <w:bCs/>
          <w:i/>
          <w:iCs/>
          <w:sz w:val="28"/>
          <w:szCs w:val="28"/>
        </w:rPr>
        <w:t xml:space="preserve">                     </w:t>
      </w:r>
      <w:r w:rsidR="006E7067" w:rsidRPr="00A72470">
        <w:rPr>
          <w:b/>
          <w:bCs/>
          <w:i/>
          <w:iCs/>
          <w:sz w:val="28"/>
          <w:szCs w:val="28"/>
        </w:rPr>
        <w:t xml:space="preserve">«О введении на территории Свердловской области режима повышенной готовности и принятии дополнительных мер по защите населения </w:t>
      </w:r>
      <w:r w:rsidR="00063E46" w:rsidRPr="00A72470">
        <w:rPr>
          <w:b/>
          <w:bCs/>
          <w:i/>
          <w:iCs/>
          <w:sz w:val="28"/>
          <w:szCs w:val="28"/>
        </w:rPr>
        <w:t xml:space="preserve">                  </w:t>
      </w:r>
      <w:r w:rsidR="006E7067" w:rsidRPr="00A72470">
        <w:rPr>
          <w:b/>
          <w:bCs/>
          <w:i/>
          <w:iCs/>
          <w:sz w:val="28"/>
          <w:szCs w:val="28"/>
        </w:rPr>
        <w:t>от новой</w:t>
      </w:r>
      <w:r w:rsidR="006E7067" w:rsidRPr="006E706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E7067" w:rsidRPr="006E7067">
        <w:rPr>
          <w:b/>
          <w:bCs/>
          <w:i/>
          <w:iCs/>
          <w:sz w:val="28"/>
          <w:szCs w:val="28"/>
        </w:rPr>
        <w:t>коронавирусной</w:t>
      </w:r>
      <w:proofErr w:type="spellEnd"/>
      <w:r w:rsidR="006E7067" w:rsidRPr="006E7067">
        <w:rPr>
          <w:b/>
          <w:bCs/>
          <w:i/>
          <w:iCs/>
          <w:sz w:val="28"/>
          <w:szCs w:val="28"/>
        </w:rPr>
        <w:t xml:space="preserve"> инфекции (2019 – </w:t>
      </w:r>
      <w:proofErr w:type="spellStart"/>
      <w:r w:rsidR="006E7067" w:rsidRPr="006E7067">
        <w:rPr>
          <w:b/>
          <w:bCs/>
          <w:i/>
          <w:iCs/>
          <w:sz w:val="28"/>
          <w:szCs w:val="28"/>
        </w:rPr>
        <w:t>nCoV</w:t>
      </w:r>
      <w:proofErr w:type="spellEnd"/>
      <w:r w:rsidR="006E7067" w:rsidRPr="006E7067">
        <w:rPr>
          <w:b/>
          <w:bCs/>
          <w:i/>
          <w:iCs/>
          <w:sz w:val="28"/>
          <w:szCs w:val="28"/>
        </w:rPr>
        <w:t>)»</w:t>
      </w:r>
      <w:proofErr w:type="gramEnd"/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</w:t>
      </w:r>
      <w:r w:rsidR="0048613E">
        <w:rPr>
          <w:sz w:val="28"/>
          <w:szCs w:val="28"/>
        </w:rPr>
        <w:t>а</w:t>
      </w:r>
      <w:r w:rsidR="006A72E3">
        <w:rPr>
          <w:sz w:val="28"/>
          <w:szCs w:val="28"/>
        </w:rPr>
        <w:t>м</w:t>
      </w:r>
      <w:r w:rsidR="0048613E">
        <w:rPr>
          <w:sz w:val="28"/>
          <w:szCs w:val="28"/>
        </w:rPr>
        <w:t>и</w:t>
      </w:r>
      <w:r w:rsidR="006A72E3">
        <w:rPr>
          <w:sz w:val="28"/>
          <w:szCs w:val="28"/>
        </w:rPr>
        <w:t xml:space="preserve"> Губернатора Свердловской области от</w:t>
      </w:r>
      <w:r w:rsidR="00CE550B">
        <w:rPr>
          <w:sz w:val="28"/>
          <w:szCs w:val="28"/>
        </w:rPr>
        <w:t xml:space="preserve"> </w:t>
      </w:r>
      <w:r w:rsidR="00DE0451">
        <w:rPr>
          <w:sz w:val="28"/>
          <w:szCs w:val="28"/>
        </w:rPr>
        <w:t>03.04.2020</w:t>
      </w:r>
      <w:r w:rsidR="00CE550B">
        <w:rPr>
          <w:sz w:val="28"/>
          <w:szCs w:val="28"/>
        </w:rPr>
        <w:t xml:space="preserve"> № 1</w:t>
      </w:r>
      <w:r w:rsidR="006E7067">
        <w:rPr>
          <w:sz w:val="28"/>
          <w:szCs w:val="28"/>
        </w:rPr>
        <w:t>5</w:t>
      </w:r>
      <w:r w:rsidR="00DE0451">
        <w:rPr>
          <w:sz w:val="28"/>
          <w:szCs w:val="28"/>
        </w:rPr>
        <w:t>8</w:t>
      </w:r>
      <w:r w:rsidR="00CE550B">
        <w:rPr>
          <w:sz w:val="28"/>
          <w:szCs w:val="28"/>
        </w:rPr>
        <w:t>-УГ</w:t>
      </w:r>
      <w:r w:rsidR="0048613E">
        <w:rPr>
          <w:sz w:val="28"/>
          <w:szCs w:val="28"/>
        </w:rPr>
        <w:t>, от 05.04.2020 № 159-УГ</w:t>
      </w:r>
      <w:r w:rsidR="00CE550B">
        <w:rPr>
          <w:sz w:val="28"/>
          <w:szCs w:val="28"/>
        </w:rPr>
        <w:t xml:space="preserve"> «О внесении изменений в Указ Губернатора Свердловской области от</w:t>
      </w:r>
      <w:r w:rsidR="006E7067">
        <w:rPr>
          <w:sz w:val="28"/>
          <w:szCs w:val="28"/>
        </w:rPr>
        <w:t xml:space="preserve"> </w:t>
      </w:r>
      <w:r w:rsidR="006A72E3">
        <w:rPr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A72E3">
        <w:rPr>
          <w:sz w:val="28"/>
          <w:szCs w:val="28"/>
        </w:rPr>
        <w:t>коронавирусной</w:t>
      </w:r>
      <w:proofErr w:type="spellEnd"/>
      <w:r w:rsidR="006A72E3">
        <w:rPr>
          <w:sz w:val="28"/>
          <w:szCs w:val="28"/>
        </w:rPr>
        <w:t xml:space="preserve"> инфекции (2019 </w:t>
      </w:r>
      <w:r w:rsidR="00AF7DFD">
        <w:rPr>
          <w:sz w:val="28"/>
          <w:szCs w:val="28"/>
        </w:rPr>
        <w:t>–</w:t>
      </w:r>
      <w:r w:rsidR="006A72E3">
        <w:rPr>
          <w:sz w:val="28"/>
          <w:szCs w:val="28"/>
        </w:rPr>
        <w:t xml:space="preserve"> </w:t>
      </w:r>
      <w:proofErr w:type="spellStart"/>
      <w:r w:rsidR="00AF7DFD">
        <w:rPr>
          <w:sz w:val="28"/>
          <w:szCs w:val="28"/>
          <w:lang w:val="en-US"/>
        </w:rPr>
        <w:t>nCoV</w:t>
      </w:r>
      <w:proofErr w:type="spellEnd"/>
      <w:r w:rsidR="00AF7DFD" w:rsidRPr="00AF7DFD">
        <w:rPr>
          <w:sz w:val="28"/>
          <w:szCs w:val="28"/>
        </w:rPr>
        <w:t>)</w:t>
      </w:r>
      <w:r w:rsidR="00CE550B">
        <w:rPr>
          <w:sz w:val="28"/>
          <w:szCs w:val="28"/>
        </w:rPr>
        <w:t>»,</w:t>
      </w:r>
      <w:r w:rsidR="003D7291" w:rsidRPr="003D7291">
        <w:rPr>
          <w:sz w:val="28"/>
          <w:szCs w:val="28"/>
        </w:rPr>
        <w:t xml:space="preserve"> </w:t>
      </w:r>
      <w:r w:rsidR="00436CA9" w:rsidRPr="00DA13F1">
        <w:rPr>
          <w:color w:val="000000" w:themeColor="text1"/>
          <w:sz w:val="28"/>
          <w:szCs w:val="28"/>
        </w:rPr>
        <w:t>руководствуясь Уставом городского округа Нижняя Салда</w:t>
      </w:r>
      <w:r w:rsidR="00436CA9">
        <w:rPr>
          <w:sz w:val="28"/>
          <w:szCs w:val="28"/>
        </w:rPr>
        <w:t>,</w:t>
      </w:r>
      <w:proofErr w:type="gramEnd"/>
      <w:r w:rsidR="00436CA9">
        <w:rPr>
          <w:sz w:val="28"/>
          <w:szCs w:val="28"/>
        </w:rPr>
        <w:t xml:space="preserve">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DE0451" w:rsidRDefault="00DE0451" w:rsidP="00DE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289F">
        <w:rPr>
          <w:sz w:val="28"/>
          <w:szCs w:val="28"/>
        </w:rPr>
        <w:t>Ограничить</w:t>
      </w:r>
      <w:r>
        <w:rPr>
          <w:sz w:val="28"/>
          <w:szCs w:val="28"/>
        </w:rPr>
        <w:t xml:space="preserve"> по 20 апреля 2020 года на территории городского округа Нижняя Салда проведение деловых, спортивных, культурных, развлекательных и иных массовых мероприятий, обеспечив проведение указанных мероприятий по возможности в </w:t>
      </w:r>
      <w:proofErr w:type="spellStart"/>
      <w:r>
        <w:rPr>
          <w:sz w:val="28"/>
          <w:szCs w:val="28"/>
        </w:rPr>
        <w:t>видеоселекторном</w:t>
      </w:r>
      <w:proofErr w:type="spellEnd"/>
      <w:r>
        <w:rPr>
          <w:sz w:val="28"/>
          <w:szCs w:val="28"/>
        </w:rPr>
        <w:t xml:space="preserve"> формате или без зрителей.</w:t>
      </w:r>
    </w:p>
    <w:p w:rsidR="00C56D60" w:rsidRDefault="00DE0451" w:rsidP="00C56D60">
      <w:pPr>
        <w:ind w:firstLine="709"/>
        <w:jc w:val="both"/>
        <w:rPr>
          <w:sz w:val="28"/>
          <w:szCs w:val="28"/>
        </w:rPr>
      </w:pPr>
      <w:r w:rsidRPr="00AE206E">
        <w:rPr>
          <w:color w:val="000000" w:themeColor="text1"/>
          <w:sz w:val="28"/>
          <w:szCs w:val="28"/>
        </w:rPr>
        <w:t xml:space="preserve">2. </w:t>
      </w:r>
      <w:r w:rsidR="00C56D60">
        <w:rPr>
          <w:sz w:val="28"/>
          <w:szCs w:val="28"/>
        </w:rPr>
        <w:t xml:space="preserve">Директору муниципального учреждения «Городской дворец культуры </w:t>
      </w:r>
      <w:r w:rsidR="00C56D60" w:rsidRPr="0095249E">
        <w:rPr>
          <w:sz w:val="28"/>
          <w:szCs w:val="28"/>
        </w:rPr>
        <w:t>имени</w:t>
      </w:r>
      <w:r w:rsidR="00C56D60">
        <w:rPr>
          <w:sz w:val="28"/>
          <w:szCs w:val="28"/>
        </w:rPr>
        <w:t xml:space="preserve"> В.И. Ленина» Забегаевой Л.А. приостановить </w:t>
      </w:r>
      <w:proofErr w:type="spellStart"/>
      <w:r w:rsidR="00C56D60">
        <w:rPr>
          <w:sz w:val="28"/>
          <w:szCs w:val="28"/>
        </w:rPr>
        <w:t>кинопоказы</w:t>
      </w:r>
      <w:proofErr w:type="spellEnd"/>
      <w:r w:rsidR="00C56D60">
        <w:rPr>
          <w:sz w:val="28"/>
          <w:szCs w:val="28"/>
        </w:rPr>
        <w:t xml:space="preserve"> до 20 апреля 2020 года. </w:t>
      </w:r>
    </w:p>
    <w:p w:rsidR="00DE0451" w:rsidRDefault="00C56D60" w:rsidP="00DE045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="00DE0451">
        <w:rPr>
          <w:color w:val="000000" w:themeColor="text1"/>
          <w:sz w:val="28"/>
          <w:szCs w:val="28"/>
        </w:rPr>
        <w:t xml:space="preserve">Начальнику Управления культуры администрации городского округа Нижняя Салда, начальнику Управления молодежной политики и спорта администрации городского округа Нижняя Салда </w:t>
      </w:r>
      <w:r w:rsidR="00DE0451">
        <w:rPr>
          <w:sz w:val="28"/>
          <w:szCs w:val="28"/>
        </w:rPr>
        <w:t>по</w:t>
      </w:r>
      <w:r w:rsidR="008C289F">
        <w:rPr>
          <w:sz w:val="28"/>
          <w:szCs w:val="28"/>
        </w:rPr>
        <w:t xml:space="preserve"> </w:t>
      </w:r>
      <w:r w:rsidR="00DE0451">
        <w:rPr>
          <w:sz w:val="28"/>
          <w:szCs w:val="28"/>
        </w:rPr>
        <w:t>20 апреля 2020 года отменить групповые занятия в подведомственных учреждениях, организациях.</w:t>
      </w:r>
      <w:proofErr w:type="gramEnd"/>
    </w:p>
    <w:p w:rsidR="0049638A" w:rsidRDefault="00691A97" w:rsidP="00C861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691A97">
        <w:rPr>
          <w:color w:val="000000" w:themeColor="text1"/>
          <w:sz w:val="28"/>
          <w:szCs w:val="28"/>
        </w:rPr>
        <w:t xml:space="preserve"> </w:t>
      </w:r>
      <w:proofErr w:type="gramStart"/>
      <w:r w:rsidR="0049638A">
        <w:rPr>
          <w:color w:val="000000" w:themeColor="text1"/>
          <w:sz w:val="28"/>
          <w:szCs w:val="28"/>
        </w:rPr>
        <w:t>Ж</w:t>
      </w:r>
      <w:r w:rsidRPr="00691A97">
        <w:rPr>
          <w:color w:val="000000" w:themeColor="text1"/>
          <w:sz w:val="28"/>
          <w:szCs w:val="28"/>
        </w:rPr>
        <w:t xml:space="preserve">ителям </w:t>
      </w:r>
      <w:r w:rsidR="0049638A">
        <w:rPr>
          <w:color w:val="000000" w:themeColor="text1"/>
          <w:sz w:val="28"/>
          <w:szCs w:val="28"/>
        </w:rPr>
        <w:t>городского округа Нижняя Салда</w:t>
      </w:r>
      <w:r w:rsidRPr="00691A97">
        <w:rPr>
          <w:color w:val="000000" w:themeColor="text1"/>
          <w:sz w:val="28"/>
          <w:szCs w:val="28"/>
        </w:rPr>
        <w:t xml:space="preserve"> в возрасте старше 65 лет обеспечить по </w:t>
      </w:r>
      <w:r w:rsidR="0049638A">
        <w:rPr>
          <w:color w:val="000000" w:themeColor="text1"/>
          <w:sz w:val="28"/>
          <w:szCs w:val="28"/>
        </w:rPr>
        <w:t>20</w:t>
      </w:r>
      <w:r w:rsidRPr="00691A97">
        <w:rPr>
          <w:color w:val="000000" w:themeColor="text1"/>
          <w:sz w:val="28"/>
          <w:szCs w:val="28"/>
        </w:rPr>
        <w:t xml:space="preserve"> апреля 2020 года самоизоляцию на дому, за исключением руководителей и сотрудников государственных органов Свердловской области, </w:t>
      </w:r>
      <w:r w:rsidRPr="00691A97">
        <w:rPr>
          <w:color w:val="000000" w:themeColor="text1"/>
          <w:sz w:val="28"/>
          <w:szCs w:val="28"/>
        </w:rPr>
        <w:lastRenderedPageBreak/>
        <w:t>органов местного самоуправления, организаций, 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</w:t>
      </w:r>
      <w:proofErr w:type="gramEnd"/>
      <w:r w:rsidRPr="00691A97">
        <w:rPr>
          <w:color w:val="000000" w:themeColor="text1"/>
          <w:sz w:val="28"/>
          <w:szCs w:val="28"/>
        </w:rPr>
        <w:t xml:space="preserve"> и распространения на территории Свердловской области новой </w:t>
      </w:r>
      <w:proofErr w:type="spellStart"/>
      <w:r w:rsidRPr="00691A97">
        <w:rPr>
          <w:color w:val="000000" w:themeColor="text1"/>
          <w:sz w:val="28"/>
          <w:szCs w:val="28"/>
        </w:rPr>
        <w:t>корона</w:t>
      </w:r>
      <w:r w:rsidR="0049638A">
        <w:rPr>
          <w:color w:val="000000" w:themeColor="text1"/>
          <w:sz w:val="28"/>
          <w:szCs w:val="28"/>
        </w:rPr>
        <w:t>вирусной</w:t>
      </w:r>
      <w:proofErr w:type="spellEnd"/>
      <w:r w:rsidR="0049638A">
        <w:rPr>
          <w:color w:val="000000" w:themeColor="text1"/>
          <w:sz w:val="28"/>
          <w:szCs w:val="28"/>
        </w:rPr>
        <w:t xml:space="preserve"> инф</w:t>
      </w:r>
      <w:r w:rsidR="008C289F">
        <w:rPr>
          <w:color w:val="000000" w:themeColor="text1"/>
          <w:sz w:val="28"/>
          <w:szCs w:val="28"/>
        </w:rPr>
        <w:t>екции (2019-nCoV).</w:t>
      </w:r>
    </w:p>
    <w:p w:rsidR="00034063" w:rsidRDefault="0049638A" w:rsidP="0003406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034063">
        <w:rPr>
          <w:sz w:val="28"/>
          <w:szCs w:val="28"/>
        </w:rPr>
        <w:t>Рекомендовать работодателям, осуществляющим свою деятельность на территории городского округа Нижняя Салда:</w:t>
      </w:r>
    </w:p>
    <w:p w:rsidR="00034063" w:rsidRDefault="00941A5C" w:rsidP="0003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3406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4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34063">
        <w:rPr>
          <w:sz w:val="28"/>
          <w:szCs w:val="28"/>
        </w:rPr>
        <w:t xml:space="preserve">беспечить выполнение пункта 5-1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34063">
        <w:rPr>
          <w:sz w:val="28"/>
          <w:szCs w:val="28"/>
        </w:rPr>
        <w:t>коронавирусной</w:t>
      </w:r>
      <w:proofErr w:type="spellEnd"/>
      <w:r w:rsidR="00034063">
        <w:rPr>
          <w:sz w:val="28"/>
          <w:szCs w:val="28"/>
        </w:rPr>
        <w:t xml:space="preserve"> инфекции (2019 – </w:t>
      </w:r>
      <w:proofErr w:type="spellStart"/>
      <w:r w:rsidR="00034063">
        <w:rPr>
          <w:sz w:val="28"/>
          <w:szCs w:val="28"/>
          <w:lang w:val="en-US"/>
        </w:rPr>
        <w:t>nCoV</w:t>
      </w:r>
      <w:proofErr w:type="spellEnd"/>
      <w:r w:rsidR="00034063" w:rsidRPr="00AF7DFD">
        <w:rPr>
          <w:sz w:val="28"/>
          <w:szCs w:val="28"/>
        </w:rPr>
        <w:t>)</w:t>
      </w:r>
      <w:r w:rsidR="00034063">
        <w:rPr>
          <w:sz w:val="28"/>
          <w:szCs w:val="28"/>
        </w:rPr>
        <w:t xml:space="preserve">» (с </w:t>
      </w:r>
      <w:r w:rsidR="006A1247" w:rsidRPr="00DA4C82">
        <w:rPr>
          <w:sz w:val="28"/>
          <w:szCs w:val="28"/>
        </w:rPr>
        <w:t>изменениями от 25.03.2020 № 141-УГ,</w:t>
      </w:r>
      <w:r w:rsidR="006A1247">
        <w:rPr>
          <w:sz w:val="28"/>
          <w:szCs w:val="28"/>
        </w:rPr>
        <w:t xml:space="preserve"> от 30.03.2020 № 151-УГ,</w:t>
      </w:r>
      <w:r w:rsidR="006A1247" w:rsidRPr="00DA4C82">
        <w:rPr>
          <w:sz w:val="28"/>
          <w:szCs w:val="28"/>
        </w:rPr>
        <w:t xml:space="preserve">  </w:t>
      </w:r>
      <w:r w:rsidR="006A1247">
        <w:rPr>
          <w:sz w:val="28"/>
          <w:szCs w:val="28"/>
        </w:rPr>
        <w:t>о</w:t>
      </w:r>
      <w:r w:rsidR="006A1247" w:rsidRPr="00DA4C82">
        <w:rPr>
          <w:sz w:val="28"/>
          <w:szCs w:val="28"/>
        </w:rPr>
        <w:t>т 03.04.2020 № 158-УГ</w:t>
      </w:r>
      <w:r>
        <w:rPr>
          <w:sz w:val="28"/>
          <w:szCs w:val="28"/>
        </w:rPr>
        <w:t>).</w:t>
      </w:r>
    </w:p>
    <w:p w:rsidR="00034063" w:rsidRDefault="00941A5C" w:rsidP="00034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340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340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34063">
        <w:rPr>
          <w:sz w:val="28"/>
          <w:szCs w:val="28"/>
        </w:rPr>
        <w:t>о 20 апреля 2020 года оказать работникам в возрасте старше 65 лет содействие в обеспечении соблюдения режима самоизоляции на дому.</w:t>
      </w:r>
    </w:p>
    <w:p w:rsidR="002B7DBF" w:rsidRDefault="00FB42F9" w:rsidP="002B7DBF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2B7DBF">
        <w:rPr>
          <w:sz w:val="28"/>
          <w:szCs w:val="28"/>
        </w:rPr>
        <w:t xml:space="preserve">Внести в постановление </w:t>
      </w:r>
      <w:r w:rsidR="002B7DBF" w:rsidRPr="00350CB0">
        <w:rPr>
          <w:bCs/>
          <w:iCs/>
          <w:sz w:val="28"/>
          <w:szCs w:val="28"/>
        </w:rPr>
        <w:t xml:space="preserve">администрации городского округа Нижняя Салда от 31.03.2020 № 151 «Об организации исполнения Указа Губернатора Свердловской области от 30.03.2020 № 151-УГ «О внесении изменений в Указ Губернатора Свердловской области от18.03.2020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2B7DBF" w:rsidRPr="00350CB0">
        <w:rPr>
          <w:bCs/>
          <w:iCs/>
          <w:sz w:val="28"/>
          <w:szCs w:val="28"/>
        </w:rPr>
        <w:t>коронавирусной</w:t>
      </w:r>
      <w:proofErr w:type="spellEnd"/>
      <w:r w:rsidR="002B7DBF" w:rsidRPr="00350CB0">
        <w:rPr>
          <w:bCs/>
          <w:iCs/>
          <w:sz w:val="28"/>
          <w:szCs w:val="28"/>
        </w:rPr>
        <w:t xml:space="preserve"> инфекции (2019 – </w:t>
      </w:r>
      <w:proofErr w:type="spellStart"/>
      <w:r w:rsidR="002B7DBF" w:rsidRPr="00350CB0">
        <w:rPr>
          <w:bCs/>
          <w:iCs/>
          <w:sz w:val="28"/>
          <w:szCs w:val="28"/>
        </w:rPr>
        <w:t>nCoV</w:t>
      </w:r>
      <w:proofErr w:type="spellEnd"/>
      <w:r w:rsidR="002B7DBF" w:rsidRPr="00350CB0">
        <w:rPr>
          <w:bCs/>
          <w:iCs/>
          <w:sz w:val="28"/>
          <w:szCs w:val="28"/>
        </w:rPr>
        <w:t>)»</w:t>
      </w:r>
      <w:r w:rsidR="002B7DBF">
        <w:rPr>
          <w:bCs/>
          <w:iCs/>
          <w:sz w:val="28"/>
          <w:szCs w:val="28"/>
        </w:rPr>
        <w:t xml:space="preserve"> следующие изменения:</w:t>
      </w:r>
      <w:proofErr w:type="gramEnd"/>
    </w:p>
    <w:p w:rsidR="002B7DBF" w:rsidRDefault="00873BEB" w:rsidP="002B7DB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2B7DBF">
        <w:rPr>
          <w:bCs/>
          <w:iCs/>
          <w:sz w:val="28"/>
          <w:szCs w:val="28"/>
        </w:rPr>
        <w:t>.1. Пункт 1 изложить в следующей редакции:</w:t>
      </w:r>
    </w:p>
    <w:p w:rsidR="002B7DBF" w:rsidRDefault="002B7DBF" w:rsidP="002B7DBF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«1. </w:t>
      </w:r>
      <w:r w:rsidRPr="00AC4E9C">
        <w:rPr>
          <w:sz w:val="28"/>
          <w:szCs w:val="28"/>
        </w:rPr>
        <w:t xml:space="preserve">Приостановить </w:t>
      </w:r>
      <w:r>
        <w:rPr>
          <w:sz w:val="28"/>
          <w:szCs w:val="28"/>
        </w:rPr>
        <w:t xml:space="preserve">на территории городского округа Нижняя Салда </w:t>
      </w:r>
      <w:r w:rsidRPr="00AC4E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20</w:t>
      </w:r>
      <w:r w:rsidRPr="00AC4E9C">
        <w:rPr>
          <w:sz w:val="28"/>
          <w:szCs w:val="28"/>
        </w:rPr>
        <w:t xml:space="preserve"> апреля 2020 года работу</w:t>
      </w:r>
      <w:r>
        <w:rPr>
          <w:sz w:val="28"/>
          <w:szCs w:val="28"/>
        </w:rPr>
        <w:t>:</w:t>
      </w:r>
    </w:p>
    <w:p w:rsidR="002B7DBF" w:rsidRPr="00A31C5B" w:rsidRDefault="002B7DBF" w:rsidP="002B7DBF">
      <w:pPr>
        <w:ind w:firstLine="709"/>
        <w:jc w:val="both"/>
        <w:rPr>
          <w:sz w:val="28"/>
          <w:szCs w:val="28"/>
        </w:rPr>
      </w:pPr>
      <w:proofErr w:type="gramStart"/>
      <w:r w:rsidRPr="00A31C5B">
        <w:rPr>
          <w:sz w:val="28"/>
          <w:szCs w:val="28"/>
        </w:rPr>
        <w:t>1) организаций</w:t>
      </w:r>
      <w:r w:rsidRPr="00A31C5B">
        <w:rPr>
          <w:spacing w:val="10"/>
          <w:sz w:val="28"/>
          <w:szCs w:val="28"/>
        </w:rPr>
        <w:t xml:space="preserve"> </w:t>
      </w:r>
      <w:r w:rsidRPr="00A31C5B">
        <w:rPr>
          <w:sz w:val="28"/>
          <w:szCs w:val="28"/>
        </w:rPr>
        <w:t>общественного</w:t>
      </w:r>
      <w:r w:rsidRPr="00A31C5B">
        <w:rPr>
          <w:spacing w:val="5"/>
          <w:sz w:val="28"/>
          <w:szCs w:val="28"/>
        </w:rPr>
        <w:t xml:space="preserve"> </w:t>
      </w:r>
      <w:r w:rsidRPr="00A31C5B">
        <w:rPr>
          <w:sz w:val="28"/>
          <w:szCs w:val="28"/>
        </w:rPr>
        <w:t>питания</w:t>
      </w:r>
      <w:r w:rsidRPr="00A31C5B">
        <w:rPr>
          <w:spacing w:val="67"/>
          <w:sz w:val="28"/>
          <w:szCs w:val="28"/>
        </w:rPr>
        <w:t xml:space="preserve"> </w:t>
      </w:r>
      <w:r w:rsidRPr="00A31C5B">
        <w:rPr>
          <w:sz w:val="28"/>
          <w:szCs w:val="28"/>
        </w:rPr>
        <w:t>(за</w:t>
      </w:r>
      <w:r w:rsidRPr="00A31C5B">
        <w:rPr>
          <w:spacing w:val="55"/>
          <w:sz w:val="28"/>
          <w:szCs w:val="28"/>
        </w:rPr>
        <w:t xml:space="preserve"> </w:t>
      </w:r>
      <w:r w:rsidRPr="00A31C5B">
        <w:rPr>
          <w:sz w:val="28"/>
          <w:szCs w:val="28"/>
        </w:rPr>
        <w:t>исключением</w:t>
      </w:r>
      <w:r w:rsidRPr="00A31C5B">
        <w:rPr>
          <w:spacing w:val="4"/>
          <w:sz w:val="28"/>
          <w:szCs w:val="28"/>
        </w:rPr>
        <w:t xml:space="preserve"> </w:t>
      </w:r>
      <w:r w:rsidRPr="00A31C5B">
        <w:rPr>
          <w:sz w:val="28"/>
          <w:szCs w:val="28"/>
        </w:rPr>
        <w:t>организаций</w:t>
      </w:r>
      <w:r w:rsidRPr="00A31C5B">
        <w:rPr>
          <w:spacing w:val="7"/>
          <w:sz w:val="28"/>
          <w:szCs w:val="28"/>
        </w:rPr>
        <w:t xml:space="preserve"> </w:t>
      </w:r>
      <w:r w:rsidRPr="00A31C5B">
        <w:rPr>
          <w:sz w:val="28"/>
          <w:szCs w:val="28"/>
        </w:rPr>
        <w:t>по</w:t>
      </w:r>
      <w:r w:rsidRPr="00A31C5B">
        <w:rPr>
          <w:w w:val="99"/>
          <w:sz w:val="28"/>
          <w:szCs w:val="28"/>
        </w:rPr>
        <w:t xml:space="preserve"> </w:t>
      </w:r>
      <w:r w:rsidRPr="00A31C5B">
        <w:rPr>
          <w:sz w:val="28"/>
          <w:szCs w:val="28"/>
        </w:rPr>
        <w:t>доставке</w:t>
      </w:r>
      <w:r w:rsidRPr="00A31C5B">
        <w:rPr>
          <w:spacing w:val="9"/>
          <w:sz w:val="28"/>
          <w:szCs w:val="28"/>
        </w:rPr>
        <w:t xml:space="preserve"> </w:t>
      </w:r>
      <w:r w:rsidRPr="00A31C5B">
        <w:rPr>
          <w:sz w:val="28"/>
          <w:szCs w:val="28"/>
        </w:rPr>
        <w:t>готовой</w:t>
      </w:r>
      <w:r w:rsidRPr="00A31C5B">
        <w:rPr>
          <w:spacing w:val="8"/>
          <w:sz w:val="28"/>
          <w:szCs w:val="28"/>
        </w:rPr>
        <w:t xml:space="preserve"> </w:t>
      </w:r>
      <w:r w:rsidRPr="00A31C5B">
        <w:rPr>
          <w:sz w:val="28"/>
          <w:szCs w:val="28"/>
        </w:rPr>
        <w:t>продукции,</w:t>
      </w:r>
      <w:r w:rsidRPr="00A31C5B">
        <w:rPr>
          <w:spacing w:val="20"/>
          <w:sz w:val="28"/>
          <w:szCs w:val="28"/>
        </w:rPr>
        <w:t xml:space="preserve"> </w:t>
      </w:r>
      <w:r w:rsidRPr="00A31C5B">
        <w:rPr>
          <w:sz w:val="28"/>
          <w:szCs w:val="28"/>
        </w:rPr>
        <w:t>обслуживания</w:t>
      </w:r>
      <w:r w:rsidRPr="00A31C5B">
        <w:rPr>
          <w:spacing w:val="11"/>
          <w:sz w:val="28"/>
          <w:szCs w:val="28"/>
        </w:rPr>
        <w:t xml:space="preserve"> </w:t>
      </w:r>
      <w:r w:rsidRPr="00A31C5B">
        <w:rPr>
          <w:sz w:val="28"/>
          <w:szCs w:val="28"/>
        </w:rPr>
        <w:t>на</w:t>
      </w:r>
      <w:r w:rsidRPr="00A31C5B">
        <w:rPr>
          <w:spacing w:val="-2"/>
          <w:sz w:val="28"/>
          <w:szCs w:val="28"/>
        </w:rPr>
        <w:t xml:space="preserve"> </w:t>
      </w:r>
      <w:r w:rsidRPr="00A31C5B">
        <w:rPr>
          <w:sz w:val="28"/>
          <w:szCs w:val="28"/>
        </w:rPr>
        <w:t>вынос</w:t>
      </w:r>
      <w:r w:rsidRPr="00A31C5B">
        <w:rPr>
          <w:spacing w:val="11"/>
          <w:sz w:val="28"/>
          <w:szCs w:val="28"/>
        </w:rPr>
        <w:t xml:space="preserve"> </w:t>
      </w:r>
      <w:r w:rsidRPr="00A31C5B">
        <w:rPr>
          <w:sz w:val="28"/>
          <w:szCs w:val="28"/>
        </w:rPr>
        <w:t>без</w:t>
      </w:r>
      <w:r w:rsidRPr="00A31C5B">
        <w:rPr>
          <w:spacing w:val="-4"/>
          <w:sz w:val="28"/>
          <w:szCs w:val="28"/>
        </w:rPr>
        <w:t xml:space="preserve"> </w:t>
      </w:r>
      <w:r w:rsidRPr="00A31C5B">
        <w:rPr>
          <w:sz w:val="28"/>
          <w:szCs w:val="28"/>
        </w:rPr>
        <w:t>посещения</w:t>
      </w:r>
      <w:r w:rsidRPr="00A31C5B">
        <w:rPr>
          <w:spacing w:val="12"/>
          <w:sz w:val="28"/>
          <w:szCs w:val="28"/>
        </w:rPr>
        <w:t xml:space="preserve"> </w:t>
      </w:r>
      <w:r w:rsidRPr="00A31C5B">
        <w:rPr>
          <w:sz w:val="28"/>
          <w:szCs w:val="28"/>
        </w:rPr>
        <w:t>гражданами</w:t>
      </w:r>
      <w:r w:rsidRPr="00A31C5B">
        <w:rPr>
          <w:w w:val="96"/>
          <w:sz w:val="28"/>
          <w:szCs w:val="28"/>
        </w:rPr>
        <w:t xml:space="preserve"> </w:t>
      </w:r>
      <w:r w:rsidRPr="00A31C5B">
        <w:rPr>
          <w:sz w:val="28"/>
          <w:szCs w:val="28"/>
        </w:rPr>
        <w:t>помещений</w:t>
      </w:r>
      <w:r w:rsidRPr="00A31C5B">
        <w:rPr>
          <w:spacing w:val="60"/>
          <w:sz w:val="28"/>
          <w:szCs w:val="28"/>
        </w:rPr>
        <w:t xml:space="preserve"> </w:t>
      </w:r>
      <w:r w:rsidRPr="00A31C5B">
        <w:rPr>
          <w:sz w:val="28"/>
          <w:szCs w:val="28"/>
        </w:rPr>
        <w:t>таких</w:t>
      </w:r>
      <w:r w:rsidRPr="00A31C5B">
        <w:rPr>
          <w:spacing w:val="66"/>
          <w:sz w:val="28"/>
          <w:szCs w:val="28"/>
        </w:rPr>
        <w:t xml:space="preserve"> </w:t>
      </w:r>
      <w:r w:rsidRPr="00A31C5B">
        <w:rPr>
          <w:sz w:val="28"/>
          <w:szCs w:val="28"/>
        </w:rPr>
        <w:t>организаций,</w:t>
      </w:r>
      <w:r w:rsidRPr="00A31C5B">
        <w:rPr>
          <w:spacing w:val="4"/>
          <w:sz w:val="28"/>
          <w:szCs w:val="28"/>
        </w:rPr>
        <w:t xml:space="preserve"> </w:t>
      </w:r>
      <w:r w:rsidRPr="00A31C5B">
        <w:rPr>
          <w:sz w:val="28"/>
          <w:szCs w:val="28"/>
        </w:rPr>
        <w:t>а</w:t>
      </w:r>
      <w:r w:rsidRPr="00A31C5B"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Pr="00A31C5B">
        <w:rPr>
          <w:spacing w:val="69"/>
          <w:sz w:val="28"/>
          <w:szCs w:val="28"/>
        </w:rPr>
        <w:t xml:space="preserve"> </w:t>
      </w:r>
      <w:r w:rsidRPr="00A31C5B">
        <w:rPr>
          <w:sz w:val="28"/>
          <w:szCs w:val="28"/>
        </w:rPr>
        <w:t>обеспечивающих питание</w:t>
      </w:r>
      <w:r w:rsidRPr="00A31C5B">
        <w:rPr>
          <w:spacing w:val="56"/>
          <w:sz w:val="28"/>
          <w:szCs w:val="28"/>
        </w:rPr>
        <w:t xml:space="preserve"> </w:t>
      </w:r>
      <w:r w:rsidRPr="00A31C5B">
        <w:rPr>
          <w:sz w:val="28"/>
          <w:szCs w:val="28"/>
        </w:rPr>
        <w:t>работников</w:t>
      </w:r>
      <w:r w:rsidRPr="00A31C5B">
        <w:rPr>
          <w:w w:val="97"/>
          <w:sz w:val="28"/>
          <w:szCs w:val="28"/>
        </w:rPr>
        <w:t xml:space="preserve"> </w:t>
      </w:r>
      <w:r w:rsidRPr="00A31C5B">
        <w:rPr>
          <w:w w:val="95"/>
          <w:sz w:val="28"/>
          <w:szCs w:val="28"/>
        </w:rPr>
        <w:t>организаций);</w:t>
      </w:r>
      <w:r w:rsidRPr="00A31C5B">
        <w:rPr>
          <w:w w:val="95"/>
          <w:sz w:val="28"/>
          <w:szCs w:val="28"/>
        </w:rPr>
        <w:tab/>
      </w:r>
      <w:proofErr w:type="gramEnd"/>
    </w:p>
    <w:p w:rsidR="002B7DBF" w:rsidRDefault="002B7DBF" w:rsidP="002B7DBF">
      <w:pPr>
        <w:pStyle w:val="af2"/>
        <w:tabs>
          <w:tab w:val="left" w:pos="904"/>
        </w:tabs>
        <w:kinsoku w:val="0"/>
        <w:overflowPunct w:val="0"/>
        <w:spacing w:before="16"/>
        <w:ind w:left="0" w:firstLine="709"/>
        <w:jc w:val="both"/>
      </w:pPr>
      <w:r>
        <w:t>2) объектов</w:t>
      </w:r>
      <w:r>
        <w:rPr>
          <w:spacing w:val="-8"/>
        </w:rPr>
        <w:t xml:space="preserve"> </w:t>
      </w:r>
      <w:r>
        <w:t>розничной</w:t>
      </w:r>
      <w:r>
        <w:rPr>
          <w:spacing w:val="1"/>
        </w:rPr>
        <w:t xml:space="preserve"> </w:t>
      </w:r>
      <w:r>
        <w:t>торговли</w:t>
      </w:r>
      <w:r>
        <w:rPr>
          <w:spacing w:val="3"/>
        </w:rPr>
        <w:t xml:space="preserve"> </w:t>
      </w:r>
      <w:r>
        <w:t>(за</w:t>
      </w:r>
      <w:r>
        <w:rPr>
          <w:spacing w:val="-22"/>
        </w:rPr>
        <w:t xml:space="preserve"> </w:t>
      </w:r>
      <w:r>
        <w:t>исключением аптек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аптечных</w:t>
      </w:r>
      <w:r>
        <w:rPr>
          <w:spacing w:val="-12"/>
        </w:rPr>
        <w:t xml:space="preserve"> </w:t>
      </w:r>
      <w:r>
        <w:t>пунктов,</w:t>
      </w:r>
      <w:r>
        <w:rPr>
          <w:w w:val="98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розничной</w:t>
      </w:r>
      <w:r>
        <w:rPr>
          <w:spacing w:val="37"/>
        </w:rPr>
        <w:t xml:space="preserve"> </w:t>
      </w:r>
      <w:r>
        <w:t>торговли</w:t>
      </w:r>
      <w:r>
        <w:rPr>
          <w:spacing w:val="3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продовольственных</w:t>
      </w:r>
      <w:r>
        <w:rPr>
          <w:spacing w:val="52"/>
        </w:rPr>
        <w:t xml:space="preserve"> </w:t>
      </w:r>
      <w:r>
        <w:t>и</w:t>
      </w:r>
      <w:r>
        <w:rPr>
          <w:w w:val="106"/>
        </w:rPr>
        <w:t xml:space="preserve"> </w:t>
      </w:r>
      <w:r>
        <w:t>непродовольственных товаров</w:t>
      </w:r>
      <w:r>
        <w:rPr>
          <w:spacing w:val="28"/>
        </w:rPr>
        <w:t xml:space="preserve"> </w:t>
      </w:r>
      <w:r>
        <w:t>первой</w:t>
      </w:r>
      <w:r>
        <w:rPr>
          <w:spacing w:val="24"/>
        </w:rPr>
        <w:t xml:space="preserve"> </w:t>
      </w:r>
      <w:r>
        <w:t>необходимости,</w:t>
      </w:r>
      <w:r>
        <w:rPr>
          <w:spacing w:val="38"/>
        </w:rPr>
        <w:t xml:space="preserve"> </w:t>
      </w:r>
      <w:r>
        <w:t>указанных</w:t>
      </w:r>
      <w:r>
        <w:rPr>
          <w:spacing w:val="3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перечне</w:t>
      </w:r>
      <w:r>
        <w:rPr>
          <w:w w:val="98"/>
        </w:rPr>
        <w:t xml:space="preserve"> </w:t>
      </w:r>
      <w:r>
        <w:t>непродовольственных</w:t>
      </w:r>
      <w:r>
        <w:rPr>
          <w:spacing w:val="18"/>
        </w:rPr>
        <w:t xml:space="preserve"> </w:t>
      </w:r>
      <w:r>
        <w:t>товаров</w:t>
      </w:r>
      <w:r>
        <w:rPr>
          <w:spacing w:val="60"/>
        </w:rPr>
        <w:t xml:space="preserve"> </w:t>
      </w:r>
      <w:r>
        <w:t>первой</w:t>
      </w:r>
      <w:r>
        <w:rPr>
          <w:spacing w:val="56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согласно</w:t>
      </w:r>
      <w:r>
        <w:rPr>
          <w:spacing w:val="59"/>
        </w:rPr>
        <w:t xml:space="preserve"> </w:t>
      </w:r>
      <w:r>
        <w:t>приложению</w:t>
      </w:r>
      <w:r>
        <w:rPr>
          <w:spacing w:val="7"/>
        </w:rPr>
        <w:t xml:space="preserve"> </w:t>
      </w:r>
      <w:r>
        <w:t>к</w:t>
      </w:r>
      <w:r>
        <w:rPr>
          <w:w w:val="106"/>
        </w:rPr>
        <w:t xml:space="preserve"> </w:t>
      </w:r>
      <w:r>
        <w:t>настоящему</w:t>
      </w:r>
      <w:r>
        <w:rPr>
          <w:spacing w:val="60"/>
        </w:rPr>
        <w:t xml:space="preserve"> </w:t>
      </w:r>
      <w:r w:rsidR="00E02E45">
        <w:t>постановлению</w:t>
      </w:r>
      <w:r>
        <w:t>,</w:t>
      </w:r>
      <w:r>
        <w:rPr>
          <w:spacing w:val="58"/>
        </w:rPr>
        <w:t xml:space="preserve"> </w:t>
      </w:r>
      <w:r>
        <w:t>доля</w:t>
      </w:r>
      <w:r>
        <w:rPr>
          <w:spacing w:val="41"/>
        </w:rPr>
        <w:t xml:space="preserve"> </w:t>
      </w:r>
      <w:proofErr w:type="gramStart"/>
      <w:r>
        <w:t>продажи</w:t>
      </w:r>
      <w:proofErr w:type="gramEnd"/>
      <w:r>
        <w:rPr>
          <w:spacing w:val="56"/>
        </w:rPr>
        <w:t xml:space="preserve"> </w:t>
      </w:r>
      <w:r>
        <w:t>которых</w:t>
      </w:r>
      <w:r>
        <w:rPr>
          <w:spacing w:val="4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товарообороте</w:t>
      </w:r>
      <w:r>
        <w:rPr>
          <w:w w:val="96"/>
        </w:rPr>
        <w:t xml:space="preserve"> </w:t>
      </w:r>
      <w:r>
        <w:t>соответствующих</w:t>
      </w:r>
      <w:r>
        <w:rPr>
          <w:spacing w:val="37"/>
        </w:rPr>
        <w:t xml:space="preserve"> </w:t>
      </w:r>
      <w:r>
        <w:t>организаций</w:t>
      </w:r>
      <w:r>
        <w:rPr>
          <w:spacing w:val="2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27"/>
        </w:rPr>
        <w:t xml:space="preserve"> </w:t>
      </w:r>
      <w:r>
        <w:t>предпринимателей</w:t>
      </w:r>
      <w:r>
        <w:rPr>
          <w:spacing w:val="44"/>
        </w:rPr>
        <w:t xml:space="preserve"> </w:t>
      </w:r>
      <w:r>
        <w:t>составляет</w:t>
      </w:r>
      <w:r>
        <w:rPr>
          <w:w w:val="9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 xml:space="preserve">менее </w:t>
      </w:r>
      <w:r>
        <w:rPr>
          <w:sz w:val="27"/>
          <w:szCs w:val="27"/>
        </w:rPr>
        <w:t>30</w:t>
      </w:r>
      <w:r>
        <w:rPr>
          <w:spacing w:val="-24"/>
          <w:sz w:val="27"/>
          <w:szCs w:val="27"/>
        </w:rPr>
        <w:t xml:space="preserve"> </w:t>
      </w:r>
      <w:r>
        <w:t>процентов);</w:t>
      </w:r>
    </w:p>
    <w:p w:rsidR="002B7DBF" w:rsidRPr="00A31C5B" w:rsidRDefault="002B7DBF" w:rsidP="002B7DBF">
      <w:pPr>
        <w:pStyle w:val="af2"/>
        <w:tabs>
          <w:tab w:val="left" w:pos="904"/>
        </w:tabs>
        <w:kinsoku w:val="0"/>
        <w:overflowPunct w:val="0"/>
        <w:spacing w:before="16"/>
        <w:ind w:left="0" w:firstLine="709"/>
        <w:jc w:val="both"/>
      </w:pPr>
      <w:r w:rsidRPr="00A31C5B">
        <w:t xml:space="preserve">3) </w:t>
      </w:r>
      <w:r w:rsidR="00613F38">
        <w:t>организаций, осуществляющих проведение массовых мероприятий (оказание услуг), в том числе ночных</w:t>
      </w:r>
      <w:r w:rsidR="00613F38">
        <w:rPr>
          <w:spacing w:val="-20"/>
        </w:rPr>
        <w:t xml:space="preserve"> </w:t>
      </w:r>
      <w:r w:rsidR="00613F38">
        <w:t>клубов</w:t>
      </w:r>
      <w:r w:rsidR="00613F38">
        <w:rPr>
          <w:spacing w:val="-11"/>
        </w:rPr>
        <w:t xml:space="preserve"> </w:t>
      </w:r>
      <w:r w:rsidR="00613F38">
        <w:t>(дискотек)</w:t>
      </w:r>
      <w:r w:rsidR="00613F38">
        <w:rPr>
          <w:spacing w:val="-24"/>
        </w:rPr>
        <w:t xml:space="preserve"> </w:t>
      </w:r>
      <w:r w:rsidR="00613F38">
        <w:t>и</w:t>
      </w:r>
      <w:r w:rsidR="00613F38">
        <w:rPr>
          <w:spacing w:val="-32"/>
        </w:rPr>
        <w:t xml:space="preserve"> </w:t>
      </w:r>
      <w:r w:rsidR="00613F38">
        <w:t>иных</w:t>
      </w:r>
      <w:r w:rsidR="00613F38">
        <w:rPr>
          <w:spacing w:val="-21"/>
        </w:rPr>
        <w:t xml:space="preserve"> </w:t>
      </w:r>
      <w:r w:rsidR="00613F38">
        <w:t>аналогичных</w:t>
      </w:r>
      <w:r w:rsidR="00613F38">
        <w:rPr>
          <w:spacing w:val="-5"/>
        </w:rPr>
        <w:t xml:space="preserve"> </w:t>
      </w:r>
      <w:r w:rsidR="00613F38">
        <w:t>объектов,</w:t>
      </w:r>
      <w:r w:rsidR="00613F38">
        <w:rPr>
          <w:spacing w:val="-20"/>
        </w:rPr>
        <w:t xml:space="preserve"> </w:t>
      </w:r>
      <w:r w:rsidR="00613F38">
        <w:t>кинотеатров</w:t>
      </w:r>
      <w:r w:rsidR="00613F38">
        <w:rPr>
          <w:spacing w:val="-9"/>
        </w:rPr>
        <w:t xml:space="preserve"> </w:t>
      </w:r>
      <w:r w:rsidR="00613F38">
        <w:t>(кинозалов),</w:t>
      </w:r>
      <w:r w:rsidR="00613F38">
        <w:rPr>
          <w:w w:val="97"/>
        </w:rPr>
        <w:t xml:space="preserve"> </w:t>
      </w:r>
      <w:r w:rsidR="00613F38">
        <w:t>детских</w:t>
      </w:r>
      <w:r w:rsidR="00613F38">
        <w:rPr>
          <w:spacing w:val="40"/>
        </w:rPr>
        <w:t xml:space="preserve"> </w:t>
      </w:r>
      <w:r w:rsidR="00613F38">
        <w:t>игровых</w:t>
      </w:r>
      <w:r w:rsidR="00613F38">
        <w:rPr>
          <w:spacing w:val="38"/>
        </w:rPr>
        <w:t xml:space="preserve"> </w:t>
      </w:r>
      <w:r w:rsidR="00613F38">
        <w:t>комнат</w:t>
      </w:r>
      <w:r w:rsidR="00613F38">
        <w:rPr>
          <w:spacing w:val="31"/>
        </w:rPr>
        <w:t xml:space="preserve"> </w:t>
      </w:r>
      <w:r w:rsidR="00613F38">
        <w:t>и</w:t>
      </w:r>
      <w:r w:rsidR="00613F38">
        <w:rPr>
          <w:spacing w:val="17"/>
        </w:rPr>
        <w:t xml:space="preserve"> </w:t>
      </w:r>
      <w:r w:rsidR="00613F38">
        <w:t>детских</w:t>
      </w:r>
      <w:r w:rsidR="00613F38">
        <w:rPr>
          <w:spacing w:val="41"/>
        </w:rPr>
        <w:t xml:space="preserve"> </w:t>
      </w:r>
      <w:r w:rsidR="00613F38">
        <w:t>развлекательных</w:t>
      </w:r>
      <w:r w:rsidR="00613F38">
        <w:rPr>
          <w:spacing w:val="62"/>
        </w:rPr>
        <w:t xml:space="preserve"> </w:t>
      </w:r>
      <w:r w:rsidR="00613F38">
        <w:t>центров,</w:t>
      </w:r>
      <w:r w:rsidR="00613F38">
        <w:rPr>
          <w:spacing w:val="40"/>
        </w:rPr>
        <w:t xml:space="preserve"> </w:t>
      </w:r>
      <w:r w:rsidR="00613F38">
        <w:t>иных</w:t>
      </w:r>
      <w:r w:rsidR="00613F38">
        <w:rPr>
          <w:w w:val="97"/>
        </w:rPr>
        <w:t xml:space="preserve"> </w:t>
      </w:r>
      <w:r w:rsidR="00613F38">
        <w:t>развлекательных</w:t>
      </w:r>
      <w:r w:rsidR="00613F38">
        <w:rPr>
          <w:spacing w:val="25"/>
        </w:rPr>
        <w:t xml:space="preserve"> </w:t>
      </w:r>
      <w:r w:rsidR="00613F38">
        <w:t>и</w:t>
      </w:r>
      <w:r w:rsidR="00613F38">
        <w:rPr>
          <w:spacing w:val="45"/>
        </w:rPr>
        <w:t xml:space="preserve"> </w:t>
      </w:r>
      <w:proofErr w:type="spellStart"/>
      <w:r w:rsidR="00613F38">
        <w:t>досуговых</w:t>
      </w:r>
      <w:proofErr w:type="spellEnd"/>
      <w:r w:rsidR="00613F38">
        <w:rPr>
          <w:spacing w:val="10"/>
        </w:rPr>
        <w:t xml:space="preserve"> </w:t>
      </w:r>
      <w:r w:rsidR="00613F38">
        <w:t>заведений,</w:t>
      </w:r>
      <w:r w:rsidR="00613F38">
        <w:rPr>
          <w:spacing w:val="10"/>
        </w:rPr>
        <w:t xml:space="preserve"> </w:t>
      </w:r>
      <w:r w:rsidR="00613F38">
        <w:t>в</w:t>
      </w:r>
      <w:r w:rsidR="00613F38">
        <w:rPr>
          <w:spacing w:val="49"/>
        </w:rPr>
        <w:t xml:space="preserve"> </w:t>
      </w:r>
      <w:r w:rsidR="00613F38">
        <w:t>том</w:t>
      </w:r>
      <w:r w:rsidR="00613F38">
        <w:rPr>
          <w:spacing w:val="64"/>
        </w:rPr>
        <w:t xml:space="preserve"> </w:t>
      </w:r>
      <w:r w:rsidR="00613F38">
        <w:t>числе</w:t>
      </w:r>
      <w:r w:rsidR="00613F38">
        <w:rPr>
          <w:spacing w:val="62"/>
        </w:rPr>
        <w:t xml:space="preserve"> </w:t>
      </w:r>
      <w:r w:rsidR="00613F38">
        <w:t>торговых,</w:t>
      </w:r>
      <w:r w:rsidR="00613F38">
        <w:rPr>
          <w:spacing w:val="65"/>
        </w:rPr>
        <w:t xml:space="preserve"> </w:t>
      </w:r>
      <w:r w:rsidR="00613F38">
        <w:t>торгово-развлекательных центров</w:t>
      </w:r>
      <w:r>
        <w:rPr>
          <w:w w:val="97"/>
        </w:rPr>
        <w:t>;</w:t>
      </w:r>
    </w:p>
    <w:p w:rsidR="002B7DBF" w:rsidRDefault="002B7DBF" w:rsidP="002B7DBF">
      <w:pPr>
        <w:pStyle w:val="af2"/>
        <w:tabs>
          <w:tab w:val="left" w:pos="1216"/>
        </w:tabs>
        <w:kinsoku w:val="0"/>
        <w:overflowPunct w:val="0"/>
        <w:spacing w:line="239" w:lineRule="auto"/>
        <w:ind w:left="0" w:firstLine="709"/>
        <w:jc w:val="both"/>
      </w:pPr>
      <w:proofErr w:type="gramStart"/>
      <w:r>
        <w:t xml:space="preserve">4) </w:t>
      </w:r>
      <w:r w:rsidR="00613F38">
        <w:t xml:space="preserve">иных организаций, осуществляющих деятельность на территории городского округа Нижняя Салда, за исключением организаций, </w:t>
      </w:r>
      <w:r w:rsidR="00613F38">
        <w:lastRenderedPageBreak/>
        <w:t>продолжающих</w:t>
      </w:r>
      <w:r w:rsidR="0070360B">
        <w:t xml:space="preserve"> деятельность в соответствии с Указом </w:t>
      </w:r>
      <w:r w:rsidR="0070360B" w:rsidRPr="00687EB2">
        <w:t xml:space="preserve">Президента Российской Федерации от </w:t>
      </w:r>
      <w:r w:rsidR="0070360B">
        <w:t>0</w:t>
      </w:r>
      <w:r w:rsidR="0070360B" w:rsidRPr="00687EB2">
        <w:t>2 апреля</w:t>
      </w:r>
      <w:r w:rsidR="0070360B">
        <w:t xml:space="preserve"> </w:t>
      </w:r>
      <w:r w:rsidR="0070360B" w:rsidRPr="00687EB2">
        <w:t>2020 года № 239 «О мерах по обеспечению санитарно-эпидемиологического</w:t>
      </w:r>
      <w:r w:rsidR="0070360B">
        <w:t xml:space="preserve"> </w:t>
      </w:r>
      <w:r w:rsidR="0070360B" w:rsidRPr="00687EB2">
        <w:t>благополучия населения на территории Российской Федерации в связи</w:t>
      </w:r>
      <w:r w:rsidR="0070360B">
        <w:t xml:space="preserve"> </w:t>
      </w:r>
      <w:r w:rsidR="0070360B" w:rsidRPr="00687EB2">
        <w:t xml:space="preserve">с распространением новой </w:t>
      </w:r>
      <w:proofErr w:type="spellStart"/>
      <w:r w:rsidR="0070360B" w:rsidRPr="00687EB2">
        <w:t>коронавирусной</w:t>
      </w:r>
      <w:proofErr w:type="spellEnd"/>
      <w:r w:rsidR="0070360B" w:rsidRPr="00687EB2">
        <w:t xml:space="preserve"> инфекции (COVID-19)</w:t>
      </w:r>
      <w:r w:rsidR="00AD1F8D">
        <w:t>»</w:t>
      </w:r>
      <w:r w:rsidR="0070360B">
        <w:t xml:space="preserve"> и распоряжением Правительства Свердловской области.</w:t>
      </w:r>
      <w:proofErr w:type="gramEnd"/>
    </w:p>
    <w:p w:rsidR="002B7DBF" w:rsidRDefault="002B7DBF" w:rsidP="002B7DBF">
      <w:pPr>
        <w:pStyle w:val="af2"/>
        <w:tabs>
          <w:tab w:val="left" w:pos="1216"/>
        </w:tabs>
        <w:kinsoku w:val="0"/>
        <w:overflowPunct w:val="0"/>
        <w:spacing w:line="239" w:lineRule="auto"/>
        <w:ind w:left="0" w:right="-2" w:firstLine="709"/>
        <w:jc w:val="both"/>
      </w:pPr>
      <w:proofErr w:type="gramStart"/>
      <w:r w:rsidRPr="00AC4E9C">
        <w:t>Приостановить</w:t>
      </w:r>
      <w:r>
        <w:t xml:space="preserve"> на территории городского округа Нижняя Салда </w:t>
      </w:r>
      <w:r w:rsidRPr="00AC4E9C">
        <w:t xml:space="preserve">представление государственных, муниципальных и иных услуг в помещениях государственных органов Свердловской области, органов местного самоуправления, расположенных на территории </w:t>
      </w:r>
      <w:r>
        <w:t>городского округа Нижняя Салда</w:t>
      </w:r>
      <w:r w:rsidRPr="00AC4E9C">
        <w:t>, государственных и муниципальных учреждений (в том числе многофункциональн</w:t>
      </w:r>
      <w:r>
        <w:t>ого</w:t>
      </w:r>
      <w:r w:rsidRPr="00AC4E9C">
        <w:t xml:space="preserve"> центр</w:t>
      </w:r>
      <w:r>
        <w:t>а</w:t>
      </w:r>
      <w:r w:rsidRPr="00AC4E9C">
        <w:t xml:space="preserve"> предоставления государственных и муниципальных услуг в Свердловской области), за исключением услуг, предоставление которых может осуществляться исключительно в указанных</w:t>
      </w:r>
      <w:r>
        <w:t xml:space="preserve"> </w:t>
      </w:r>
      <w:r w:rsidRPr="00AC4E9C">
        <w:t>помещениях, при условии обеспечения</w:t>
      </w:r>
      <w:proofErr w:type="gramEnd"/>
      <w:r w:rsidRPr="00AC4E9C">
        <w:t xml:space="preserve"> предварительной записи граждан. При этом государственные</w:t>
      </w:r>
      <w:r w:rsidR="00CE259E">
        <w:t>, муниципальные</w:t>
      </w:r>
      <w:r w:rsidRPr="00AC4E9C">
        <w:t xml:space="preserve"> и иные услуги, предоставление которых возможно в электронном виде, предоставляются исключительно в электронном виде</w:t>
      </w:r>
      <w:proofErr w:type="gramStart"/>
      <w:r w:rsidRPr="00AC4E9C">
        <w:t>.</w:t>
      </w:r>
      <w:r>
        <w:t>».</w:t>
      </w:r>
      <w:proofErr w:type="gramEnd"/>
    </w:p>
    <w:p w:rsidR="002B7DBF" w:rsidRPr="00A31C5B" w:rsidRDefault="00873BEB" w:rsidP="00975AAC">
      <w:pPr>
        <w:pStyle w:val="af2"/>
        <w:tabs>
          <w:tab w:val="left" w:pos="1216"/>
        </w:tabs>
        <w:kinsoku w:val="0"/>
        <w:overflowPunct w:val="0"/>
        <w:spacing w:line="239" w:lineRule="auto"/>
        <w:ind w:left="0" w:right="-2" w:firstLine="709"/>
        <w:jc w:val="both"/>
      </w:pPr>
      <w:r>
        <w:t>6</w:t>
      </w:r>
      <w:r w:rsidR="002B7DBF" w:rsidRPr="00A31C5B">
        <w:t xml:space="preserve">.2. Пункт 2 изложить в следующей редакции: </w:t>
      </w:r>
    </w:p>
    <w:p w:rsidR="002B7DBF" w:rsidRDefault="002B7DBF" w:rsidP="00975AAC">
      <w:pPr>
        <w:pStyle w:val="af2"/>
        <w:tabs>
          <w:tab w:val="left" w:pos="1112"/>
        </w:tabs>
        <w:kinsoku w:val="0"/>
        <w:overflowPunct w:val="0"/>
        <w:spacing w:line="239" w:lineRule="auto"/>
        <w:ind w:left="0" w:right="-2" w:firstLine="709"/>
        <w:jc w:val="both"/>
      </w:pPr>
      <w:r w:rsidRPr="00A31C5B">
        <w:t xml:space="preserve">«2. Приостановить по </w:t>
      </w:r>
      <w:r w:rsidR="003A38DE">
        <w:t>0</w:t>
      </w:r>
      <w:r w:rsidRPr="00A31C5B">
        <w:t>1 июня 2020 года бронирование</w:t>
      </w:r>
      <w:r w:rsidRPr="00A31C5B">
        <w:rPr>
          <w:spacing w:val="24"/>
        </w:rPr>
        <w:t xml:space="preserve"> </w:t>
      </w:r>
      <w:r w:rsidRPr="00A31C5B">
        <w:t>мест,</w:t>
      </w:r>
      <w:r w:rsidRPr="00A31C5B">
        <w:rPr>
          <w:spacing w:val="14"/>
        </w:rPr>
        <w:t xml:space="preserve"> </w:t>
      </w:r>
      <w:r w:rsidRPr="00A31C5B">
        <w:t>прием</w:t>
      </w:r>
      <w:r w:rsidRPr="00A31C5B">
        <w:rPr>
          <w:spacing w:val="10"/>
        </w:rPr>
        <w:t xml:space="preserve"> </w:t>
      </w:r>
      <w:r w:rsidRPr="00A31C5B">
        <w:t>и</w:t>
      </w:r>
      <w:r w:rsidRPr="00A31C5B">
        <w:rPr>
          <w:spacing w:val="-3"/>
        </w:rPr>
        <w:t xml:space="preserve"> </w:t>
      </w:r>
      <w:r w:rsidRPr="00A31C5B">
        <w:t>размещение</w:t>
      </w:r>
      <w:r w:rsidRPr="00A31C5B">
        <w:rPr>
          <w:spacing w:val="38"/>
        </w:rPr>
        <w:t xml:space="preserve"> </w:t>
      </w:r>
      <w:r w:rsidRPr="00A31C5B">
        <w:t>граждан</w:t>
      </w:r>
      <w:r w:rsidRPr="00A31C5B">
        <w:rPr>
          <w:spacing w:val="22"/>
        </w:rPr>
        <w:t xml:space="preserve"> </w:t>
      </w:r>
      <w:r w:rsidRPr="00A31C5B">
        <w:t>в</w:t>
      </w:r>
      <w:r w:rsidRPr="00A31C5B">
        <w:rPr>
          <w:spacing w:val="5"/>
        </w:rPr>
        <w:t xml:space="preserve"> </w:t>
      </w:r>
      <w:r w:rsidRPr="00A31C5B">
        <w:t>санаторно-курортных</w:t>
      </w:r>
      <w:r w:rsidRPr="00A31C5B">
        <w:rPr>
          <w:spacing w:val="22"/>
        </w:rPr>
        <w:t xml:space="preserve"> </w:t>
      </w:r>
      <w:r w:rsidRPr="00A31C5B">
        <w:t>организациях (санаториях)</w:t>
      </w:r>
      <w:r w:rsidR="001648C3">
        <w:t xml:space="preserve">, </w:t>
      </w:r>
      <w:proofErr w:type="spellStart"/>
      <w:r w:rsidR="001648C3">
        <w:t>санаторно</w:t>
      </w:r>
      <w:proofErr w:type="spellEnd"/>
      <w:r w:rsidR="001648C3">
        <w:t xml:space="preserve"> – оздоровительных детских лагерях кругло</w:t>
      </w:r>
      <w:r w:rsidR="00BE582F">
        <w:t>го</w:t>
      </w:r>
      <w:r w:rsidR="001648C3">
        <w:t>д</w:t>
      </w:r>
      <w:r w:rsidR="00BE582F">
        <w:t>ично</w:t>
      </w:r>
      <w:r w:rsidR="001648C3">
        <w:t xml:space="preserve">го действия </w:t>
      </w:r>
      <w:r w:rsidRPr="00A31C5B">
        <w:t xml:space="preserve"> и</w:t>
      </w:r>
      <w:r w:rsidRPr="00A31C5B">
        <w:rPr>
          <w:w w:val="95"/>
        </w:rPr>
        <w:t xml:space="preserve"> </w:t>
      </w:r>
      <w:r w:rsidRPr="00A31C5B">
        <w:t>гостиницах,</w:t>
      </w:r>
      <w:r w:rsidRPr="00A31C5B">
        <w:rPr>
          <w:spacing w:val="59"/>
        </w:rPr>
        <w:t xml:space="preserve"> </w:t>
      </w:r>
      <w:r w:rsidRPr="00A31C5B">
        <w:t>расположенных</w:t>
      </w:r>
      <w:r w:rsidRPr="00A31C5B">
        <w:rPr>
          <w:spacing w:val="32"/>
        </w:rPr>
        <w:t xml:space="preserve"> </w:t>
      </w:r>
      <w:r w:rsidRPr="00A31C5B">
        <w:t>на территории</w:t>
      </w:r>
      <w:r w:rsidRPr="00A31C5B">
        <w:rPr>
          <w:spacing w:val="23"/>
        </w:rPr>
        <w:t xml:space="preserve"> </w:t>
      </w:r>
      <w:r w:rsidRPr="00A31C5B">
        <w:t>городского округа Нижняя Салда</w:t>
      </w:r>
      <w:proofErr w:type="gramStart"/>
      <w:r w:rsidRPr="00A31C5B">
        <w:t xml:space="preserve">.». </w:t>
      </w:r>
      <w:proofErr w:type="gramEnd"/>
    </w:p>
    <w:p w:rsidR="002B7DBF" w:rsidRPr="00A31C5B" w:rsidRDefault="00873BEB" w:rsidP="00975AAC">
      <w:pPr>
        <w:pStyle w:val="af2"/>
        <w:tabs>
          <w:tab w:val="left" w:pos="1112"/>
        </w:tabs>
        <w:kinsoku w:val="0"/>
        <w:overflowPunct w:val="0"/>
        <w:spacing w:line="239" w:lineRule="auto"/>
        <w:ind w:left="0" w:right="-2" w:firstLine="709"/>
        <w:jc w:val="both"/>
      </w:pPr>
      <w:r>
        <w:t>6</w:t>
      </w:r>
      <w:r w:rsidR="002B7DBF">
        <w:t xml:space="preserve">.3. </w:t>
      </w:r>
      <w:r w:rsidR="005B6F70" w:rsidRPr="005B6F70">
        <w:rPr>
          <w:shd w:val="clear" w:color="auto" w:fill="FFFFFF" w:themeFill="background1"/>
        </w:rPr>
        <w:t>В абзаце  третьем</w:t>
      </w:r>
      <w:r w:rsidR="005B6F70">
        <w:t xml:space="preserve"> </w:t>
      </w:r>
      <w:r w:rsidR="00726FC2">
        <w:t>пункта 6 после слов «их функционирования</w:t>
      </w:r>
      <w:proofErr w:type="gramStart"/>
      <w:r w:rsidR="00726FC2">
        <w:t>,»</w:t>
      </w:r>
      <w:proofErr w:type="gramEnd"/>
      <w:r w:rsidR="00726FC2">
        <w:t xml:space="preserve"> дополнить словами «лиц, осуществляющих добровольческую (волонтерскую) деятельность по  оказанию необходимой помощи лицам старше 65 лет, обеспечивающим самоизоляцию на дому</w:t>
      </w:r>
      <w:r w:rsidR="001E0E2E">
        <w:t>,</w:t>
      </w:r>
      <w:r w:rsidR="00726FC2">
        <w:t>».</w:t>
      </w:r>
    </w:p>
    <w:p w:rsidR="0027542E" w:rsidRPr="00A31C5B" w:rsidRDefault="0027542E" w:rsidP="0027542E">
      <w:pPr>
        <w:pStyle w:val="af2"/>
        <w:kinsoku w:val="0"/>
        <w:overflowPunct w:val="0"/>
        <w:ind w:left="0" w:right="86" w:firstLine="708"/>
        <w:jc w:val="both"/>
      </w:pPr>
      <w:r w:rsidRPr="0027542E">
        <w:t>6.4. Дополнить приложением «</w:t>
      </w:r>
      <w:r w:rsidRPr="0027542E">
        <w:rPr>
          <w:bCs/>
        </w:rPr>
        <w:t>Перечень</w:t>
      </w:r>
      <w:r w:rsidRPr="0027542E">
        <w:t xml:space="preserve"> </w:t>
      </w:r>
      <w:r w:rsidRPr="0027542E">
        <w:rPr>
          <w:bCs/>
        </w:rPr>
        <w:t xml:space="preserve">непродовольственных </w:t>
      </w:r>
      <w:r w:rsidRPr="0027542E">
        <w:rPr>
          <w:bCs/>
          <w:spacing w:val="6"/>
        </w:rPr>
        <w:t xml:space="preserve"> </w:t>
      </w:r>
      <w:r w:rsidRPr="0027542E">
        <w:rPr>
          <w:bCs/>
        </w:rPr>
        <w:t>товаров</w:t>
      </w:r>
      <w:r w:rsidRPr="0027542E">
        <w:rPr>
          <w:bCs/>
          <w:spacing w:val="55"/>
        </w:rPr>
        <w:t xml:space="preserve"> </w:t>
      </w:r>
      <w:r w:rsidRPr="0027542E">
        <w:rPr>
          <w:bCs/>
        </w:rPr>
        <w:t>первой</w:t>
      </w:r>
      <w:r w:rsidRPr="0027542E">
        <w:rPr>
          <w:bCs/>
          <w:spacing w:val="36"/>
        </w:rPr>
        <w:t xml:space="preserve"> </w:t>
      </w:r>
      <w:r w:rsidRPr="0027542E">
        <w:rPr>
          <w:bCs/>
        </w:rPr>
        <w:t>необходимости»</w:t>
      </w:r>
      <w:r w:rsidRPr="0027542E">
        <w:t xml:space="preserve"> (приложение).</w:t>
      </w:r>
    </w:p>
    <w:p w:rsidR="00F03013" w:rsidRPr="008A3155" w:rsidRDefault="00873BEB" w:rsidP="00873B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873BEB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Pr="00BF7BD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3038DD" w:rsidRDefault="000E0D2F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 w:rsidR="00DF639D"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1A0C7A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p w:rsidR="00873BEB" w:rsidRDefault="00873BEB" w:rsidP="00431433">
      <w:pPr>
        <w:ind w:firstLine="35"/>
        <w:jc w:val="both"/>
        <w:rPr>
          <w:sz w:val="28"/>
          <w:szCs w:val="28"/>
        </w:rPr>
      </w:pPr>
    </w:p>
    <w:p w:rsidR="00873BEB" w:rsidRDefault="00873BEB" w:rsidP="00431433">
      <w:pPr>
        <w:ind w:firstLine="35"/>
        <w:jc w:val="both"/>
        <w:rPr>
          <w:sz w:val="28"/>
          <w:szCs w:val="28"/>
        </w:rPr>
      </w:pPr>
    </w:p>
    <w:p w:rsidR="00873BEB" w:rsidRDefault="00873BEB" w:rsidP="00431433">
      <w:pPr>
        <w:ind w:firstLine="35"/>
        <w:jc w:val="both"/>
        <w:rPr>
          <w:sz w:val="28"/>
          <w:szCs w:val="28"/>
        </w:rPr>
      </w:pPr>
    </w:p>
    <w:p w:rsidR="00873BEB" w:rsidRDefault="00873BEB" w:rsidP="00431433">
      <w:pPr>
        <w:ind w:firstLine="35"/>
        <w:jc w:val="both"/>
        <w:rPr>
          <w:sz w:val="28"/>
          <w:szCs w:val="28"/>
        </w:rPr>
      </w:pPr>
    </w:p>
    <w:p w:rsidR="00873BEB" w:rsidRDefault="00873BEB" w:rsidP="00431433">
      <w:pPr>
        <w:ind w:firstLine="35"/>
        <w:jc w:val="both"/>
        <w:rPr>
          <w:sz w:val="28"/>
          <w:szCs w:val="28"/>
        </w:rPr>
      </w:pPr>
    </w:p>
    <w:p w:rsidR="00873BEB" w:rsidRDefault="00873BEB" w:rsidP="00431433">
      <w:pPr>
        <w:ind w:firstLine="35"/>
        <w:jc w:val="both"/>
        <w:rPr>
          <w:sz w:val="28"/>
          <w:szCs w:val="28"/>
        </w:rPr>
      </w:pPr>
    </w:p>
    <w:p w:rsidR="00873BEB" w:rsidRDefault="00873BEB" w:rsidP="00873B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73BEB" w:rsidRDefault="00873BEB" w:rsidP="00873BE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округа Нижняя Салда </w:t>
      </w:r>
      <w:r w:rsidR="00063E46">
        <w:rPr>
          <w:sz w:val="28"/>
          <w:szCs w:val="28"/>
        </w:rPr>
        <w:t xml:space="preserve">             </w:t>
      </w:r>
      <w:r w:rsidR="00157E53">
        <w:rPr>
          <w:sz w:val="28"/>
          <w:szCs w:val="28"/>
        </w:rPr>
        <w:t>от 06.04.2020 № 166</w:t>
      </w:r>
    </w:p>
    <w:p w:rsidR="00873BEB" w:rsidRDefault="00873BEB" w:rsidP="00873BEB">
      <w:pPr>
        <w:jc w:val="both"/>
        <w:rPr>
          <w:sz w:val="28"/>
          <w:szCs w:val="28"/>
        </w:rPr>
      </w:pPr>
    </w:p>
    <w:p w:rsidR="00873BEB" w:rsidRDefault="00873BEB" w:rsidP="00873BEB">
      <w:pPr>
        <w:jc w:val="both"/>
        <w:rPr>
          <w:sz w:val="28"/>
          <w:szCs w:val="28"/>
        </w:rPr>
      </w:pPr>
    </w:p>
    <w:p w:rsidR="00873BEB" w:rsidRDefault="00873BEB" w:rsidP="00873BEB">
      <w:pPr>
        <w:jc w:val="both"/>
        <w:rPr>
          <w:sz w:val="28"/>
          <w:szCs w:val="28"/>
        </w:rPr>
      </w:pPr>
    </w:p>
    <w:p w:rsidR="00873BEB" w:rsidRPr="00DF32C4" w:rsidRDefault="00873BEB" w:rsidP="00873BEB">
      <w:pPr>
        <w:pStyle w:val="af2"/>
        <w:kinsoku w:val="0"/>
        <w:overflowPunct w:val="0"/>
        <w:ind w:left="0" w:right="86"/>
        <w:jc w:val="center"/>
      </w:pPr>
      <w:r w:rsidRPr="00DF32C4">
        <w:rPr>
          <w:b/>
          <w:bCs/>
        </w:rPr>
        <w:t>ПЕРЕЧЕНЬ</w:t>
      </w:r>
    </w:p>
    <w:p w:rsidR="00873BEB" w:rsidRPr="00DF32C4" w:rsidRDefault="00873BEB" w:rsidP="00873BEB">
      <w:pPr>
        <w:pStyle w:val="af2"/>
        <w:kinsoku w:val="0"/>
        <w:overflowPunct w:val="0"/>
        <w:spacing w:before="6"/>
        <w:ind w:left="437" w:firstLine="801"/>
      </w:pPr>
      <w:r w:rsidRPr="00DF32C4">
        <w:rPr>
          <w:b/>
          <w:bCs/>
        </w:rPr>
        <w:t xml:space="preserve">непродовольственных </w:t>
      </w:r>
      <w:r w:rsidRPr="00DF32C4">
        <w:rPr>
          <w:b/>
          <w:bCs/>
          <w:spacing w:val="6"/>
        </w:rPr>
        <w:t xml:space="preserve"> </w:t>
      </w:r>
      <w:r w:rsidRPr="00DF32C4">
        <w:rPr>
          <w:b/>
          <w:bCs/>
        </w:rPr>
        <w:t>товаров</w:t>
      </w:r>
      <w:r w:rsidRPr="00DF32C4">
        <w:rPr>
          <w:b/>
          <w:bCs/>
          <w:spacing w:val="55"/>
        </w:rPr>
        <w:t xml:space="preserve"> </w:t>
      </w:r>
      <w:r w:rsidRPr="00DF32C4">
        <w:rPr>
          <w:b/>
          <w:bCs/>
        </w:rPr>
        <w:t>первой</w:t>
      </w:r>
      <w:r w:rsidRPr="00DF32C4">
        <w:rPr>
          <w:b/>
          <w:bCs/>
          <w:spacing w:val="36"/>
        </w:rPr>
        <w:t xml:space="preserve"> </w:t>
      </w:r>
      <w:r w:rsidRPr="00DF32C4">
        <w:rPr>
          <w:b/>
          <w:bCs/>
        </w:rPr>
        <w:t>необходимости</w:t>
      </w:r>
    </w:p>
    <w:p w:rsidR="00873BEB" w:rsidRDefault="00873BEB" w:rsidP="00873BEB">
      <w:pPr>
        <w:pStyle w:val="af2"/>
        <w:kinsoku w:val="0"/>
        <w:overflowPunct w:val="0"/>
        <w:spacing w:before="6"/>
        <w:ind w:left="0"/>
        <w:rPr>
          <w:b/>
          <w:bCs/>
        </w:rPr>
      </w:pP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</w:tabs>
        <w:kinsoku w:val="0"/>
        <w:overflowPunct w:val="0"/>
        <w:ind w:left="0" w:firstLine="0"/>
        <w:rPr>
          <w:szCs w:val="27"/>
        </w:rPr>
      </w:pPr>
      <w:r w:rsidRPr="00DF32C4">
        <w:rPr>
          <w:szCs w:val="27"/>
        </w:rPr>
        <w:t>Санитарно-гигиеническая маска.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</w:tabs>
        <w:kinsoku w:val="0"/>
        <w:overflowPunct w:val="0"/>
        <w:spacing w:before="6"/>
        <w:ind w:left="0" w:firstLine="0"/>
        <w:rPr>
          <w:szCs w:val="27"/>
        </w:rPr>
      </w:pPr>
      <w:r w:rsidRPr="00DF32C4">
        <w:rPr>
          <w:w w:val="105"/>
          <w:szCs w:val="27"/>
        </w:rPr>
        <w:t>Антисептик</w:t>
      </w:r>
      <w:r w:rsidRPr="00DF32C4">
        <w:rPr>
          <w:spacing w:val="-20"/>
          <w:w w:val="105"/>
          <w:szCs w:val="27"/>
        </w:rPr>
        <w:t xml:space="preserve"> </w:t>
      </w:r>
      <w:r w:rsidRPr="00DF32C4">
        <w:rPr>
          <w:w w:val="105"/>
          <w:szCs w:val="27"/>
        </w:rPr>
        <w:t>для</w:t>
      </w:r>
      <w:r w:rsidRPr="00DF32C4">
        <w:rPr>
          <w:spacing w:val="-26"/>
          <w:w w:val="105"/>
          <w:szCs w:val="27"/>
        </w:rPr>
        <w:t xml:space="preserve"> </w:t>
      </w:r>
      <w:r w:rsidRPr="00DF32C4">
        <w:rPr>
          <w:w w:val="105"/>
          <w:szCs w:val="27"/>
        </w:rPr>
        <w:t>рук.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</w:tabs>
        <w:kinsoku w:val="0"/>
        <w:overflowPunct w:val="0"/>
        <w:spacing w:before="11"/>
        <w:ind w:left="0" w:firstLine="0"/>
        <w:rPr>
          <w:szCs w:val="27"/>
        </w:rPr>
      </w:pPr>
      <w:r w:rsidRPr="00DF32C4">
        <w:rPr>
          <w:szCs w:val="27"/>
        </w:rPr>
        <w:t>Салфетки</w:t>
      </w:r>
      <w:r w:rsidRPr="00DF32C4">
        <w:rPr>
          <w:spacing w:val="64"/>
          <w:szCs w:val="27"/>
        </w:rPr>
        <w:t xml:space="preserve"> </w:t>
      </w:r>
      <w:r w:rsidRPr="00DF32C4">
        <w:rPr>
          <w:szCs w:val="27"/>
        </w:rPr>
        <w:t>влажные.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</w:tabs>
        <w:kinsoku w:val="0"/>
        <w:overflowPunct w:val="0"/>
        <w:spacing w:before="11"/>
        <w:ind w:left="0" w:firstLine="0"/>
        <w:rPr>
          <w:szCs w:val="27"/>
        </w:rPr>
      </w:pPr>
      <w:r w:rsidRPr="00DF32C4">
        <w:rPr>
          <w:szCs w:val="27"/>
        </w:rPr>
        <w:t>Салфетки</w:t>
      </w:r>
      <w:r w:rsidRPr="00DF32C4">
        <w:rPr>
          <w:spacing w:val="51"/>
          <w:szCs w:val="27"/>
        </w:rPr>
        <w:t xml:space="preserve"> </w:t>
      </w:r>
      <w:r w:rsidRPr="00DF32C4">
        <w:rPr>
          <w:szCs w:val="27"/>
        </w:rPr>
        <w:t>сухие.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</w:tabs>
        <w:kinsoku w:val="0"/>
        <w:overflowPunct w:val="0"/>
        <w:spacing w:before="16" w:line="300" w:lineRule="exact"/>
        <w:ind w:left="0" w:firstLine="0"/>
        <w:rPr>
          <w:szCs w:val="27"/>
        </w:rPr>
      </w:pPr>
      <w:r w:rsidRPr="00DF32C4">
        <w:rPr>
          <w:szCs w:val="27"/>
        </w:rPr>
        <w:t>Мыло</w:t>
      </w:r>
      <w:r w:rsidRPr="00DF32C4">
        <w:rPr>
          <w:spacing w:val="53"/>
          <w:szCs w:val="27"/>
        </w:rPr>
        <w:t xml:space="preserve"> </w:t>
      </w:r>
      <w:r w:rsidRPr="00DF32C4">
        <w:rPr>
          <w:szCs w:val="27"/>
        </w:rPr>
        <w:t>туалетное.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</w:tabs>
        <w:kinsoku w:val="0"/>
        <w:overflowPunct w:val="0"/>
        <w:spacing w:before="2"/>
        <w:ind w:left="0" w:firstLine="0"/>
        <w:rPr>
          <w:szCs w:val="27"/>
        </w:rPr>
      </w:pPr>
      <w:r w:rsidRPr="00DF32C4">
        <w:rPr>
          <w:szCs w:val="27"/>
        </w:rPr>
        <w:t>Мыло хозяйственное.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</w:tabs>
        <w:kinsoku w:val="0"/>
        <w:overflowPunct w:val="0"/>
        <w:spacing w:before="2"/>
        <w:ind w:left="0" w:firstLine="0"/>
        <w:rPr>
          <w:szCs w:val="27"/>
        </w:rPr>
      </w:pPr>
      <w:r w:rsidRPr="00DF32C4">
        <w:rPr>
          <w:szCs w:val="27"/>
        </w:rPr>
        <w:t>Паста</w:t>
      </w:r>
      <w:r w:rsidRPr="00DF32C4">
        <w:rPr>
          <w:spacing w:val="46"/>
          <w:szCs w:val="27"/>
        </w:rPr>
        <w:t xml:space="preserve"> </w:t>
      </w:r>
      <w:r w:rsidRPr="00DF32C4">
        <w:rPr>
          <w:szCs w:val="27"/>
        </w:rPr>
        <w:t>зубная.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</w:tabs>
        <w:kinsoku w:val="0"/>
        <w:overflowPunct w:val="0"/>
        <w:spacing w:before="6"/>
        <w:ind w:left="0" w:firstLine="0"/>
        <w:rPr>
          <w:szCs w:val="27"/>
        </w:rPr>
      </w:pPr>
      <w:r w:rsidRPr="00DF32C4">
        <w:rPr>
          <w:w w:val="105"/>
          <w:szCs w:val="27"/>
        </w:rPr>
        <w:t>Щетка</w:t>
      </w:r>
      <w:r w:rsidRPr="00DF32C4">
        <w:rPr>
          <w:spacing w:val="13"/>
          <w:w w:val="105"/>
          <w:szCs w:val="27"/>
        </w:rPr>
        <w:t xml:space="preserve"> </w:t>
      </w:r>
      <w:r w:rsidRPr="00DF32C4">
        <w:rPr>
          <w:w w:val="105"/>
          <w:szCs w:val="27"/>
        </w:rPr>
        <w:t>зубная.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</w:tabs>
        <w:kinsoku w:val="0"/>
        <w:overflowPunct w:val="0"/>
        <w:spacing w:before="6"/>
        <w:ind w:left="0" w:firstLine="0"/>
        <w:rPr>
          <w:szCs w:val="27"/>
        </w:rPr>
      </w:pPr>
      <w:r w:rsidRPr="00DF32C4">
        <w:rPr>
          <w:szCs w:val="27"/>
        </w:rPr>
        <w:t>Бумага</w:t>
      </w:r>
      <w:r w:rsidRPr="00DF32C4">
        <w:rPr>
          <w:spacing w:val="44"/>
          <w:szCs w:val="27"/>
        </w:rPr>
        <w:t xml:space="preserve"> </w:t>
      </w:r>
      <w:r w:rsidRPr="00DF32C4">
        <w:rPr>
          <w:szCs w:val="27"/>
        </w:rPr>
        <w:t>туалетная.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51"/>
        </w:tabs>
        <w:kinsoku w:val="0"/>
        <w:overflowPunct w:val="0"/>
        <w:spacing w:before="11" w:line="244" w:lineRule="auto"/>
        <w:ind w:left="0" w:firstLine="0"/>
        <w:rPr>
          <w:szCs w:val="27"/>
        </w:rPr>
      </w:pPr>
      <w:r w:rsidRPr="00DF32C4">
        <w:rPr>
          <w:szCs w:val="27"/>
        </w:rPr>
        <w:t>Гигиенические</w:t>
      </w:r>
      <w:r w:rsidRPr="00DF32C4">
        <w:rPr>
          <w:spacing w:val="22"/>
          <w:szCs w:val="27"/>
        </w:rPr>
        <w:t xml:space="preserve"> </w:t>
      </w:r>
      <w:r>
        <w:rPr>
          <w:spacing w:val="22"/>
          <w:szCs w:val="27"/>
        </w:rPr>
        <w:t>п</w:t>
      </w:r>
      <w:r w:rsidRPr="00DF32C4">
        <w:rPr>
          <w:szCs w:val="27"/>
        </w:rPr>
        <w:t>рокладки.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51"/>
        </w:tabs>
        <w:kinsoku w:val="0"/>
        <w:overflowPunct w:val="0"/>
        <w:spacing w:before="11" w:line="244" w:lineRule="auto"/>
        <w:ind w:left="0" w:firstLine="0"/>
        <w:rPr>
          <w:szCs w:val="27"/>
        </w:rPr>
      </w:pPr>
      <w:r w:rsidRPr="00DF32C4">
        <w:rPr>
          <w:w w:val="105"/>
          <w:szCs w:val="27"/>
        </w:rPr>
        <w:t>Стиральный</w:t>
      </w:r>
      <w:r w:rsidRPr="00DF32C4">
        <w:rPr>
          <w:spacing w:val="33"/>
          <w:w w:val="105"/>
          <w:szCs w:val="27"/>
        </w:rPr>
        <w:t xml:space="preserve"> </w:t>
      </w:r>
      <w:r w:rsidRPr="00DF32C4">
        <w:rPr>
          <w:w w:val="105"/>
          <w:szCs w:val="27"/>
        </w:rPr>
        <w:t>порошок.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56"/>
        </w:tabs>
        <w:kinsoku w:val="0"/>
        <w:overflowPunct w:val="0"/>
        <w:spacing w:before="10"/>
        <w:ind w:left="0" w:firstLine="0"/>
        <w:rPr>
          <w:szCs w:val="27"/>
        </w:rPr>
      </w:pPr>
      <w:r w:rsidRPr="00DF32C4">
        <w:rPr>
          <w:szCs w:val="27"/>
        </w:rPr>
        <w:t>Подгузники</w:t>
      </w:r>
      <w:r w:rsidRPr="00DF32C4">
        <w:rPr>
          <w:spacing w:val="65"/>
          <w:szCs w:val="27"/>
        </w:rPr>
        <w:t xml:space="preserve"> </w:t>
      </w:r>
      <w:r w:rsidRPr="00DF32C4">
        <w:rPr>
          <w:szCs w:val="27"/>
        </w:rPr>
        <w:t>детские.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65"/>
        </w:tabs>
        <w:kinsoku w:val="0"/>
        <w:overflowPunct w:val="0"/>
        <w:spacing w:before="11"/>
        <w:ind w:left="0" w:firstLine="0"/>
        <w:rPr>
          <w:szCs w:val="27"/>
        </w:rPr>
      </w:pPr>
      <w:r w:rsidRPr="00DF32C4">
        <w:rPr>
          <w:szCs w:val="27"/>
        </w:rPr>
        <w:t>Спички,</w:t>
      </w:r>
      <w:r w:rsidRPr="00DF32C4">
        <w:rPr>
          <w:spacing w:val="46"/>
          <w:szCs w:val="27"/>
        </w:rPr>
        <w:t xml:space="preserve"> </w:t>
      </w:r>
      <w:r w:rsidRPr="00DF32C4">
        <w:rPr>
          <w:szCs w:val="27"/>
        </w:rPr>
        <w:t>коробок.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65"/>
        </w:tabs>
        <w:kinsoku w:val="0"/>
        <w:overflowPunct w:val="0"/>
        <w:spacing w:before="6"/>
        <w:ind w:left="0" w:firstLine="0"/>
        <w:rPr>
          <w:szCs w:val="27"/>
        </w:rPr>
      </w:pPr>
      <w:r w:rsidRPr="00DF32C4">
        <w:rPr>
          <w:szCs w:val="27"/>
        </w:rPr>
        <w:t>Свечи.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56"/>
        </w:tabs>
        <w:kinsoku w:val="0"/>
        <w:overflowPunct w:val="0"/>
        <w:spacing w:before="20"/>
        <w:ind w:left="0" w:firstLine="0"/>
        <w:rPr>
          <w:szCs w:val="27"/>
        </w:rPr>
      </w:pPr>
      <w:r w:rsidRPr="00DF32C4">
        <w:rPr>
          <w:szCs w:val="27"/>
        </w:rPr>
        <w:t>Пеленка</w:t>
      </w:r>
      <w:r w:rsidRPr="00DF32C4">
        <w:rPr>
          <w:spacing w:val="43"/>
          <w:szCs w:val="27"/>
        </w:rPr>
        <w:t xml:space="preserve"> </w:t>
      </w:r>
      <w:r w:rsidRPr="00DF32C4">
        <w:rPr>
          <w:szCs w:val="27"/>
        </w:rPr>
        <w:t>для</w:t>
      </w:r>
      <w:r w:rsidRPr="00DF32C4">
        <w:rPr>
          <w:spacing w:val="33"/>
          <w:szCs w:val="27"/>
        </w:rPr>
        <w:t xml:space="preserve"> </w:t>
      </w:r>
      <w:r w:rsidRPr="00DF32C4">
        <w:rPr>
          <w:szCs w:val="27"/>
        </w:rPr>
        <w:t>новорожденного.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60"/>
        </w:tabs>
        <w:kinsoku w:val="0"/>
        <w:overflowPunct w:val="0"/>
        <w:spacing w:before="6"/>
        <w:ind w:left="0" w:firstLine="0"/>
        <w:rPr>
          <w:szCs w:val="27"/>
        </w:rPr>
      </w:pPr>
      <w:r w:rsidRPr="00DF32C4">
        <w:rPr>
          <w:szCs w:val="27"/>
        </w:rPr>
        <w:t>Шампунь</w:t>
      </w:r>
      <w:r w:rsidRPr="00DF32C4">
        <w:rPr>
          <w:spacing w:val="59"/>
          <w:szCs w:val="27"/>
        </w:rPr>
        <w:t xml:space="preserve"> </w:t>
      </w:r>
      <w:r w:rsidRPr="00DF32C4">
        <w:rPr>
          <w:szCs w:val="27"/>
        </w:rPr>
        <w:t>детский.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60"/>
        </w:tabs>
        <w:kinsoku w:val="0"/>
        <w:overflowPunct w:val="0"/>
        <w:spacing w:before="11"/>
        <w:ind w:left="0" w:firstLine="0"/>
        <w:rPr>
          <w:szCs w:val="27"/>
        </w:rPr>
      </w:pPr>
      <w:r w:rsidRPr="00DF32C4">
        <w:rPr>
          <w:w w:val="105"/>
          <w:szCs w:val="27"/>
        </w:rPr>
        <w:t>Крем</w:t>
      </w:r>
      <w:r w:rsidRPr="00DF32C4">
        <w:rPr>
          <w:spacing w:val="-27"/>
          <w:w w:val="105"/>
          <w:szCs w:val="27"/>
        </w:rPr>
        <w:t xml:space="preserve"> </w:t>
      </w:r>
      <w:r w:rsidRPr="00DF32C4">
        <w:rPr>
          <w:w w:val="105"/>
          <w:szCs w:val="27"/>
        </w:rPr>
        <w:t>от</w:t>
      </w:r>
      <w:r w:rsidRPr="00DF32C4">
        <w:rPr>
          <w:spacing w:val="-31"/>
          <w:w w:val="105"/>
          <w:szCs w:val="27"/>
        </w:rPr>
        <w:t xml:space="preserve"> </w:t>
      </w:r>
      <w:r w:rsidRPr="00DF32C4">
        <w:rPr>
          <w:w w:val="105"/>
          <w:szCs w:val="27"/>
        </w:rPr>
        <w:t>опрелостей</w:t>
      </w:r>
      <w:r w:rsidRPr="00DF32C4">
        <w:rPr>
          <w:spacing w:val="-24"/>
          <w:w w:val="105"/>
          <w:szCs w:val="27"/>
        </w:rPr>
        <w:t xml:space="preserve"> </w:t>
      </w:r>
      <w:r w:rsidRPr="00DF32C4">
        <w:rPr>
          <w:w w:val="105"/>
          <w:szCs w:val="27"/>
        </w:rPr>
        <w:t>детский.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60"/>
        </w:tabs>
        <w:kinsoku w:val="0"/>
        <w:overflowPunct w:val="0"/>
        <w:spacing w:before="11"/>
        <w:ind w:left="0" w:firstLine="0"/>
        <w:rPr>
          <w:szCs w:val="27"/>
        </w:rPr>
      </w:pPr>
      <w:r w:rsidRPr="00DF32C4">
        <w:rPr>
          <w:w w:val="105"/>
          <w:szCs w:val="27"/>
        </w:rPr>
        <w:t>Бутылочка</w:t>
      </w:r>
      <w:r w:rsidRPr="00DF32C4">
        <w:rPr>
          <w:spacing w:val="-27"/>
          <w:w w:val="105"/>
          <w:szCs w:val="27"/>
        </w:rPr>
        <w:t xml:space="preserve"> </w:t>
      </w:r>
      <w:r w:rsidRPr="00DF32C4">
        <w:rPr>
          <w:w w:val="105"/>
          <w:szCs w:val="27"/>
        </w:rPr>
        <w:t>для</w:t>
      </w:r>
      <w:r w:rsidRPr="00DF32C4">
        <w:rPr>
          <w:spacing w:val="-37"/>
          <w:w w:val="105"/>
          <w:szCs w:val="27"/>
        </w:rPr>
        <w:t xml:space="preserve"> </w:t>
      </w:r>
      <w:r w:rsidRPr="00DF32C4">
        <w:rPr>
          <w:w w:val="105"/>
          <w:szCs w:val="27"/>
        </w:rPr>
        <w:t>кормления.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75"/>
        </w:tabs>
        <w:kinsoku w:val="0"/>
        <w:overflowPunct w:val="0"/>
        <w:spacing w:before="6"/>
        <w:ind w:left="0" w:firstLine="0"/>
        <w:rPr>
          <w:szCs w:val="27"/>
        </w:rPr>
      </w:pPr>
      <w:r w:rsidRPr="00DF32C4">
        <w:rPr>
          <w:szCs w:val="27"/>
        </w:rPr>
        <w:t>Соска-пустышка.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70"/>
        </w:tabs>
        <w:kinsoku w:val="0"/>
        <w:overflowPunct w:val="0"/>
        <w:spacing w:before="16"/>
        <w:ind w:left="0" w:firstLine="0"/>
        <w:rPr>
          <w:szCs w:val="27"/>
        </w:rPr>
      </w:pPr>
      <w:r w:rsidRPr="00DF32C4">
        <w:rPr>
          <w:szCs w:val="27"/>
        </w:rPr>
        <w:t>Бензин</w:t>
      </w:r>
      <w:r w:rsidRPr="00DF32C4">
        <w:rPr>
          <w:spacing w:val="63"/>
          <w:szCs w:val="27"/>
        </w:rPr>
        <w:t xml:space="preserve"> </w:t>
      </w:r>
      <w:r w:rsidRPr="00DF32C4">
        <w:rPr>
          <w:szCs w:val="27"/>
        </w:rPr>
        <w:t>автомобильный.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65"/>
        </w:tabs>
        <w:kinsoku w:val="0"/>
        <w:overflowPunct w:val="0"/>
        <w:spacing w:before="11"/>
        <w:ind w:left="0" w:firstLine="0"/>
        <w:rPr>
          <w:szCs w:val="27"/>
        </w:rPr>
      </w:pPr>
      <w:r w:rsidRPr="00DF32C4">
        <w:rPr>
          <w:w w:val="105"/>
          <w:szCs w:val="27"/>
        </w:rPr>
        <w:t>Дизельное</w:t>
      </w:r>
      <w:r w:rsidRPr="00DF32C4">
        <w:rPr>
          <w:spacing w:val="-42"/>
          <w:w w:val="105"/>
          <w:szCs w:val="27"/>
        </w:rPr>
        <w:t xml:space="preserve"> </w:t>
      </w:r>
      <w:r w:rsidRPr="00DF32C4">
        <w:rPr>
          <w:w w:val="105"/>
          <w:szCs w:val="27"/>
        </w:rPr>
        <w:t>топливо.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  <w:tab w:val="left" w:pos="875"/>
        </w:tabs>
        <w:kinsoku w:val="0"/>
        <w:overflowPunct w:val="0"/>
        <w:spacing w:before="6"/>
        <w:ind w:left="0" w:firstLine="0"/>
        <w:rPr>
          <w:szCs w:val="27"/>
        </w:rPr>
      </w:pPr>
      <w:r w:rsidRPr="00DF32C4">
        <w:rPr>
          <w:szCs w:val="27"/>
        </w:rPr>
        <w:t>Сжиженный</w:t>
      </w:r>
      <w:r w:rsidRPr="00DF32C4">
        <w:rPr>
          <w:spacing w:val="40"/>
          <w:szCs w:val="27"/>
        </w:rPr>
        <w:t xml:space="preserve"> </w:t>
      </w:r>
      <w:r w:rsidRPr="00DF32C4">
        <w:rPr>
          <w:szCs w:val="27"/>
        </w:rPr>
        <w:t>природный</w:t>
      </w:r>
      <w:r w:rsidRPr="00DF32C4">
        <w:rPr>
          <w:spacing w:val="44"/>
          <w:szCs w:val="27"/>
        </w:rPr>
        <w:t xml:space="preserve"> </w:t>
      </w:r>
      <w:r w:rsidRPr="00DF32C4">
        <w:rPr>
          <w:szCs w:val="27"/>
        </w:rPr>
        <w:t>газ.</w:t>
      </w:r>
    </w:p>
    <w:p w:rsidR="00873BEB" w:rsidRPr="00DF32C4" w:rsidRDefault="00873BEB" w:rsidP="00873BEB">
      <w:pPr>
        <w:pStyle w:val="af2"/>
        <w:numPr>
          <w:ilvl w:val="0"/>
          <w:numId w:val="7"/>
        </w:numPr>
        <w:tabs>
          <w:tab w:val="left" w:pos="142"/>
        </w:tabs>
        <w:kinsoku w:val="0"/>
        <w:overflowPunct w:val="0"/>
        <w:spacing w:before="6"/>
        <w:ind w:left="0" w:firstLine="0"/>
        <w:rPr>
          <w:szCs w:val="27"/>
        </w:rPr>
      </w:pPr>
      <w:proofErr w:type="spellStart"/>
      <w:r w:rsidRPr="00DF32C4">
        <w:rPr>
          <w:szCs w:val="27"/>
        </w:rPr>
        <w:t>Зоотовары</w:t>
      </w:r>
      <w:proofErr w:type="spellEnd"/>
      <w:r w:rsidRPr="00DF32C4">
        <w:rPr>
          <w:spacing w:val="58"/>
          <w:szCs w:val="27"/>
        </w:rPr>
        <w:t xml:space="preserve"> </w:t>
      </w:r>
      <w:r w:rsidRPr="00DF32C4">
        <w:rPr>
          <w:szCs w:val="27"/>
        </w:rPr>
        <w:t>(включая</w:t>
      </w:r>
      <w:r w:rsidRPr="00DF32C4">
        <w:rPr>
          <w:spacing w:val="33"/>
          <w:szCs w:val="27"/>
        </w:rPr>
        <w:t xml:space="preserve"> </w:t>
      </w:r>
      <w:r w:rsidRPr="00DF32C4">
        <w:rPr>
          <w:szCs w:val="27"/>
        </w:rPr>
        <w:t>корма</w:t>
      </w:r>
      <w:r w:rsidRPr="00DF32C4">
        <w:rPr>
          <w:spacing w:val="45"/>
          <w:szCs w:val="27"/>
        </w:rPr>
        <w:t xml:space="preserve"> </w:t>
      </w:r>
      <w:r w:rsidRPr="00DF32C4">
        <w:rPr>
          <w:szCs w:val="27"/>
        </w:rPr>
        <w:t>для</w:t>
      </w:r>
      <w:r w:rsidRPr="00DF32C4">
        <w:rPr>
          <w:spacing w:val="25"/>
          <w:szCs w:val="27"/>
        </w:rPr>
        <w:t xml:space="preserve"> </w:t>
      </w:r>
      <w:r w:rsidRPr="00DF32C4">
        <w:rPr>
          <w:szCs w:val="27"/>
        </w:rPr>
        <w:t>животных</w:t>
      </w:r>
      <w:r w:rsidRPr="00DF32C4">
        <w:rPr>
          <w:spacing w:val="58"/>
          <w:szCs w:val="27"/>
        </w:rPr>
        <w:t xml:space="preserve"> </w:t>
      </w:r>
      <w:r w:rsidRPr="00DF32C4">
        <w:rPr>
          <w:szCs w:val="27"/>
        </w:rPr>
        <w:t>и</w:t>
      </w:r>
      <w:r w:rsidRPr="00DF32C4">
        <w:rPr>
          <w:spacing w:val="23"/>
          <w:szCs w:val="27"/>
        </w:rPr>
        <w:t xml:space="preserve"> </w:t>
      </w:r>
      <w:r w:rsidRPr="00DF32C4">
        <w:rPr>
          <w:szCs w:val="27"/>
        </w:rPr>
        <w:t xml:space="preserve">ветеринарные </w:t>
      </w:r>
      <w:r w:rsidRPr="00DF32C4">
        <w:rPr>
          <w:spacing w:val="12"/>
          <w:szCs w:val="27"/>
        </w:rPr>
        <w:t xml:space="preserve"> </w:t>
      </w:r>
      <w:r w:rsidRPr="00DF32C4">
        <w:rPr>
          <w:szCs w:val="27"/>
        </w:rPr>
        <w:t>препараты).</w:t>
      </w:r>
    </w:p>
    <w:p w:rsidR="00873BEB" w:rsidRPr="00DF32C4" w:rsidRDefault="00873BEB" w:rsidP="00873BEB">
      <w:pPr>
        <w:pStyle w:val="a7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sz w:val="32"/>
          <w:szCs w:val="28"/>
        </w:rPr>
      </w:pPr>
      <w:r w:rsidRPr="00DF32C4">
        <w:rPr>
          <w:sz w:val="28"/>
          <w:szCs w:val="27"/>
        </w:rPr>
        <w:t>Печатная</w:t>
      </w:r>
      <w:r w:rsidRPr="00DF32C4">
        <w:rPr>
          <w:spacing w:val="30"/>
          <w:sz w:val="28"/>
          <w:szCs w:val="27"/>
        </w:rPr>
        <w:t xml:space="preserve"> </w:t>
      </w:r>
      <w:r w:rsidRPr="00DF32C4">
        <w:rPr>
          <w:sz w:val="28"/>
          <w:szCs w:val="27"/>
        </w:rPr>
        <w:t>продукция</w:t>
      </w:r>
      <w:r w:rsidRPr="00DF32C4">
        <w:rPr>
          <w:spacing w:val="29"/>
          <w:sz w:val="28"/>
          <w:szCs w:val="27"/>
        </w:rPr>
        <w:t xml:space="preserve"> </w:t>
      </w:r>
      <w:r w:rsidRPr="00DF32C4">
        <w:rPr>
          <w:sz w:val="28"/>
          <w:szCs w:val="27"/>
        </w:rPr>
        <w:t>средств</w:t>
      </w:r>
      <w:r w:rsidRPr="00DF32C4">
        <w:rPr>
          <w:spacing w:val="18"/>
          <w:sz w:val="28"/>
          <w:szCs w:val="27"/>
        </w:rPr>
        <w:t xml:space="preserve"> </w:t>
      </w:r>
      <w:r w:rsidRPr="00DF32C4">
        <w:rPr>
          <w:sz w:val="28"/>
          <w:szCs w:val="27"/>
        </w:rPr>
        <w:t>массовой</w:t>
      </w:r>
      <w:r w:rsidRPr="00DF32C4">
        <w:rPr>
          <w:spacing w:val="20"/>
          <w:sz w:val="28"/>
          <w:szCs w:val="27"/>
        </w:rPr>
        <w:t xml:space="preserve"> </w:t>
      </w:r>
      <w:r w:rsidRPr="00DF32C4">
        <w:rPr>
          <w:sz w:val="28"/>
          <w:szCs w:val="27"/>
        </w:rPr>
        <w:t>информации.</w:t>
      </w:r>
    </w:p>
    <w:p w:rsidR="00873BEB" w:rsidRPr="00217C65" w:rsidRDefault="00873BEB" w:rsidP="00431433">
      <w:pPr>
        <w:ind w:firstLine="35"/>
        <w:jc w:val="both"/>
        <w:rPr>
          <w:sz w:val="28"/>
          <w:szCs w:val="28"/>
        </w:rPr>
      </w:pPr>
    </w:p>
    <w:sectPr w:rsidR="00873BEB" w:rsidRPr="00217C65" w:rsidSect="008C28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7F" w:rsidRDefault="0000417F" w:rsidP="005009EF">
      <w:r>
        <w:separator/>
      </w:r>
    </w:p>
  </w:endnote>
  <w:endnote w:type="continuationSeparator" w:id="0">
    <w:p w:rsidR="0000417F" w:rsidRDefault="0000417F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7F" w:rsidRDefault="0000417F" w:rsidP="005009EF">
      <w:r>
        <w:separator/>
      </w:r>
    </w:p>
  </w:footnote>
  <w:footnote w:type="continuationSeparator" w:id="0">
    <w:p w:rsidR="0000417F" w:rsidRDefault="0000417F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C13CE9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157E53">
      <w:rPr>
        <w:noProof/>
      </w:rPr>
      <w:t>4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C1A04"/>
    <w:multiLevelType w:val="hybridMultilevel"/>
    <w:tmpl w:val="93BC250C"/>
    <w:lvl w:ilvl="0" w:tplc="398282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00E75"/>
    <w:rsid w:val="0000417F"/>
    <w:rsid w:val="00015727"/>
    <w:rsid w:val="000255A2"/>
    <w:rsid w:val="000261EF"/>
    <w:rsid w:val="00034063"/>
    <w:rsid w:val="000352DE"/>
    <w:rsid w:val="0004322F"/>
    <w:rsid w:val="00057171"/>
    <w:rsid w:val="0006098D"/>
    <w:rsid w:val="00063E46"/>
    <w:rsid w:val="00071CB7"/>
    <w:rsid w:val="0007549C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0E0D2F"/>
    <w:rsid w:val="00101FB1"/>
    <w:rsid w:val="0010328E"/>
    <w:rsid w:val="001044D2"/>
    <w:rsid w:val="001076B2"/>
    <w:rsid w:val="001150A1"/>
    <w:rsid w:val="00124421"/>
    <w:rsid w:val="0013259E"/>
    <w:rsid w:val="0014366D"/>
    <w:rsid w:val="00154A03"/>
    <w:rsid w:val="00157E53"/>
    <w:rsid w:val="001648C3"/>
    <w:rsid w:val="00190BB1"/>
    <w:rsid w:val="001A0C7A"/>
    <w:rsid w:val="001A693C"/>
    <w:rsid w:val="001C2C33"/>
    <w:rsid w:val="001D6745"/>
    <w:rsid w:val="001E0E2E"/>
    <w:rsid w:val="001E37E0"/>
    <w:rsid w:val="001F128D"/>
    <w:rsid w:val="001F2988"/>
    <w:rsid w:val="001F53F1"/>
    <w:rsid w:val="001F5937"/>
    <w:rsid w:val="001F742F"/>
    <w:rsid w:val="002004D1"/>
    <w:rsid w:val="00206800"/>
    <w:rsid w:val="00207A25"/>
    <w:rsid w:val="00215651"/>
    <w:rsid w:val="00217C65"/>
    <w:rsid w:val="00226CB5"/>
    <w:rsid w:val="0026309E"/>
    <w:rsid w:val="002646CC"/>
    <w:rsid w:val="0027542E"/>
    <w:rsid w:val="00275C74"/>
    <w:rsid w:val="002A4D29"/>
    <w:rsid w:val="002A7948"/>
    <w:rsid w:val="002B7DBF"/>
    <w:rsid w:val="002C37FA"/>
    <w:rsid w:val="002C427A"/>
    <w:rsid w:val="002D418E"/>
    <w:rsid w:val="002F145F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64DD9"/>
    <w:rsid w:val="0037103B"/>
    <w:rsid w:val="00383A88"/>
    <w:rsid w:val="00396E8A"/>
    <w:rsid w:val="003A38DE"/>
    <w:rsid w:val="003A6250"/>
    <w:rsid w:val="003D1B71"/>
    <w:rsid w:val="003D2C85"/>
    <w:rsid w:val="003D2E32"/>
    <w:rsid w:val="003D7291"/>
    <w:rsid w:val="003E0137"/>
    <w:rsid w:val="004011ED"/>
    <w:rsid w:val="00402F0F"/>
    <w:rsid w:val="00413B5E"/>
    <w:rsid w:val="0041569A"/>
    <w:rsid w:val="004164CB"/>
    <w:rsid w:val="00417B63"/>
    <w:rsid w:val="004201C2"/>
    <w:rsid w:val="0042341D"/>
    <w:rsid w:val="00425FD3"/>
    <w:rsid w:val="004308BC"/>
    <w:rsid w:val="00431433"/>
    <w:rsid w:val="00433DAB"/>
    <w:rsid w:val="00436CA9"/>
    <w:rsid w:val="00441116"/>
    <w:rsid w:val="00443174"/>
    <w:rsid w:val="0044601B"/>
    <w:rsid w:val="0045246F"/>
    <w:rsid w:val="00452BC1"/>
    <w:rsid w:val="00453332"/>
    <w:rsid w:val="00456FBF"/>
    <w:rsid w:val="0046217E"/>
    <w:rsid w:val="0046500F"/>
    <w:rsid w:val="00471DC8"/>
    <w:rsid w:val="0047441C"/>
    <w:rsid w:val="004772A9"/>
    <w:rsid w:val="00477D34"/>
    <w:rsid w:val="00480331"/>
    <w:rsid w:val="0048613E"/>
    <w:rsid w:val="00495D9B"/>
    <w:rsid w:val="0049638A"/>
    <w:rsid w:val="00496D30"/>
    <w:rsid w:val="004A757F"/>
    <w:rsid w:val="004B33B3"/>
    <w:rsid w:val="004C1364"/>
    <w:rsid w:val="004C4A01"/>
    <w:rsid w:val="004D1455"/>
    <w:rsid w:val="004E4364"/>
    <w:rsid w:val="005009EF"/>
    <w:rsid w:val="00507932"/>
    <w:rsid w:val="00511803"/>
    <w:rsid w:val="0054701E"/>
    <w:rsid w:val="00547F94"/>
    <w:rsid w:val="00553B6F"/>
    <w:rsid w:val="0057382E"/>
    <w:rsid w:val="00582CC0"/>
    <w:rsid w:val="005A57F5"/>
    <w:rsid w:val="005B1C65"/>
    <w:rsid w:val="005B6F70"/>
    <w:rsid w:val="005D06E7"/>
    <w:rsid w:val="005D3CDE"/>
    <w:rsid w:val="005D5187"/>
    <w:rsid w:val="005E124B"/>
    <w:rsid w:val="005F0AD8"/>
    <w:rsid w:val="005F1BC3"/>
    <w:rsid w:val="006136A4"/>
    <w:rsid w:val="00613F38"/>
    <w:rsid w:val="00613F6D"/>
    <w:rsid w:val="00615CA1"/>
    <w:rsid w:val="00616EDA"/>
    <w:rsid w:val="00622B77"/>
    <w:rsid w:val="00627AA1"/>
    <w:rsid w:val="00634A0C"/>
    <w:rsid w:val="0063688E"/>
    <w:rsid w:val="00642201"/>
    <w:rsid w:val="0065193E"/>
    <w:rsid w:val="006545A3"/>
    <w:rsid w:val="00662554"/>
    <w:rsid w:val="00667E44"/>
    <w:rsid w:val="00670E51"/>
    <w:rsid w:val="00673B8A"/>
    <w:rsid w:val="00673BAF"/>
    <w:rsid w:val="00676723"/>
    <w:rsid w:val="00683DA6"/>
    <w:rsid w:val="006919D6"/>
    <w:rsid w:val="00691A97"/>
    <w:rsid w:val="00694E59"/>
    <w:rsid w:val="006A0412"/>
    <w:rsid w:val="006A1247"/>
    <w:rsid w:val="006A167E"/>
    <w:rsid w:val="006A72E3"/>
    <w:rsid w:val="006D2273"/>
    <w:rsid w:val="006E5341"/>
    <w:rsid w:val="006E7067"/>
    <w:rsid w:val="006F2C57"/>
    <w:rsid w:val="0070360B"/>
    <w:rsid w:val="00712A0B"/>
    <w:rsid w:val="00713882"/>
    <w:rsid w:val="00720BA9"/>
    <w:rsid w:val="00724223"/>
    <w:rsid w:val="00725BDB"/>
    <w:rsid w:val="00726FC2"/>
    <w:rsid w:val="007448BA"/>
    <w:rsid w:val="00752BCE"/>
    <w:rsid w:val="00755C7F"/>
    <w:rsid w:val="00766CF8"/>
    <w:rsid w:val="00786779"/>
    <w:rsid w:val="007A42B7"/>
    <w:rsid w:val="007B329A"/>
    <w:rsid w:val="007B5F0B"/>
    <w:rsid w:val="007C337E"/>
    <w:rsid w:val="007D5D86"/>
    <w:rsid w:val="007E04AE"/>
    <w:rsid w:val="007E3E88"/>
    <w:rsid w:val="007E4E18"/>
    <w:rsid w:val="007E52B2"/>
    <w:rsid w:val="007E54B2"/>
    <w:rsid w:val="007F7546"/>
    <w:rsid w:val="00801D01"/>
    <w:rsid w:val="00810D10"/>
    <w:rsid w:val="00813A9B"/>
    <w:rsid w:val="00813DB3"/>
    <w:rsid w:val="00814AB8"/>
    <w:rsid w:val="00834CD1"/>
    <w:rsid w:val="00840DFB"/>
    <w:rsid w:val="0084730D"/>
    <w:rsid w:val="0085458D"/>
    <w:rsid w:val="00855598"/>
    <w:rsid w:val="0085609F"/>
    <w:rsid w:val="00860D08"/>
    <w:rsid w:val="008641CF"/>
    <w:rsid w:val="00866526"/>
    <w:rsid w:val="00873BEB"/>
    <w:rsid w:val="0087614D"/>
    <w:rsid w:val="00877875"/>
    <w:rsid w:val="00884972"/>
    <w:rsid w:val="008C289F"/>
    <w:rsid w:val="008C3B4D"/>
    <w:rsid w:val="008F3ADB"/>
    <w:rsid w:val="00903085"/>
    <w:rsid w:val="0090643D"/>
    <w:rsid w:val="00915194"/>
    <w:rsid w:val="009304D8"/>
    <w:rsid w:val="00931C6A"/>
    <w:rsid w:val="00936880"/>
    <w:rsid w:val="00941A5C"/>
    <w:rsid w:val="009566DF"/>
    <w:rsid w:val="00962FB4"/>
    <w:rsid w:val="00964093"/>
    <w:rsid w:val="00975AAC"/>
    <w:rsid w:val="00991C40"/>
    <w:rsid w:val="009A0AAF"/>
    <w:rsid w:val="009A1EE7"/>
    <w:rsid w:val="009C5632"/>
    <w:rsid w:val="009C6E34"/>
    <w:rsid w:val="009D0DB9"/>
    <w:rsid w:val="009D1C72"/>
    <w:rsid w:val="009F261A"/>
    <w:rsid w:val="009F5F26"/>
    <w:rsid w:val="009F71CC"/>
    <w:rsid w:val="00A03752"/>
    <w:rsid w:val="00A070E1"/>
    <w:rsid w:val="00A26635"/>
    <w:rsid w:val="00A4167C"/>
    <w:rsid w:val="00A6572D"/>
    <w:rsid w:val="00A72470"/>
    <w:rsid w:val="00A77296"/>
    <w:rsid w:val="00AA6DDF"/>
    <w:rsid w:val="00AB5861"/>
    <w:rsid w:val="00AC4E9C"/>
    <w:rsid w:val="00AD10D4"/>
    <w:rsid w:val="00AD1F8D"/>
    <w:rsid w:val="00AD62A0"/>
    <w:rsid w:val="00AE206E"/>
    <w:rsid w:val="00AE32B4"/>
    <w:rsid w:val="00AF0460"/>
    <w:rsid w:val="00AF1354"/>
    <w:rsid w:val="00AF21C4"/>
    <w:rsid w:val="00AF5D49"/>
    <w:rsid w:val="00AF7DFD"/>
    <w:rsid w:val="00B01145"/>
    <w:rsid w:val="00B11432"/>
    <w:rsid w:val="00B13F43"/>
    <w:rsid w:val="00B255EF"/>
    <w:rsid w:val="00B271CC"/>
    <w:rsid w:val="00B30681"/>
    <w:rsid w:val="00B3676A"/>
    <w:rsid w:val="00B4075F"/>
    <w:rsid w:val="00B60C81"/>
    <w:rsid w:val="00B61283"/>
    <w:rsid w:val="00B653F0"/>
    <w:rsid w:val="00B73B4D"/>
    <w:rsid w:val="00B83BD0"/>
    <w:rsid w:val="00B948BB"/>
    <w:rsid w:val="00BA6829"/>
    <w:rsid w:val="00BB2935"/>
    <w:rsid w:val="00BB7556"/>
    <w:rsid w:val="00BE3F70"/>
    <w:rsid w:val="00BE4728"/>
    <w:rsid w:val="00BE582F"/>
    <w:rsid w:val="00BF13C1"/>
    <w:rsid w:val="00BF7BDB"/>
    <w:rsid w:val="00C0252C"/>
    <w:rsid w:val="00C06307"/>
    <w:rsid w:val="00C06AFB"/>
    <w:rsid w:val="00C07C89"/>
    <w:rsid w:val="00C128E1"/>
    <w:rsid w:val="00C13CE9"/>
    <w:rsid w:val="00C14EBE"/>
    <w:rsid w:val="00C17C94"/>
    <w:rsid w:val="00C31339"/>
    <w:rsid w:val="00C33A1D"/>
    <w:rsid w:val="00C365A2"/>
    <w:rsid w:val="00C53522"/>
    <w:rsid w:val="00C56D60"/>
    <w:rsid w:val="00C605F3"/>
    <w:rsid w:val="00C62FFF"/>
    <w:rsid w:val="00C657BB"/>
    <w:rsid w:val="00C71B01"/>
    <w:rsid w:val="00C85BC8"/>
    <w:rsid w:val="00C8612F"/>
    <w:rsid w:val="00C8699F"/>
    <w:rsid w:val="00C977BF"/>
    <w:rsid w:val="00CA0ACA"/>
    <w:rsid w:val="00CA5D51"/>
    <w:rsid w:val="00CB1772"/>
    <w:rsid w:val="00CB18A3"/>
    <w:rsid w:val="00CB218E"/>
    <w:rsid w:val="00CB24D2"/>
    <w:rsid w:val="00CB24F8"/>
    <w:rsid w:val="00CC0D17"/>
    <w:rsid w:val="00CC226D"/>
    <w:rsid w:val="00CC4C4D"/>
    <w:rsid w:val="00CD1EFD"/>
    <w:rsid w:val="00CE259E"/>
    <w:rsid w:val="00CE3E40"/>
    <w:rsid w:val="00CE550B"/>
    <w:rsid w:val="00CE78DB"/>
    <w:rsid w:val="00CF66C6"/>
    <w:rsid w:val="00D05B4D"/>
    <w:rsid w:val="00D1268E"/>
    <w:rsid w:val="00D16F75"/>
    <w:rsid w:val="00D31942"/>
    <w:rsid w:val="00D31D5D"/>
    <w:rsid w:val="00D35CAC"/>
    <w:rsid w:val="00D46F94"/>
    <w:rsid w:val="00D50CD7"/>
    <w:rsid w:val="00D5173C"/>
    <w:rsid w:val="00D75EA3"/>
    <w:rsid w:val="00D76202"/>
    <w:rsid w:val="00D84D51"/>
    <w:rsid w:val="00D90BF9"/>
    <w:rsid w:val="00D963BA"/>
    <w:rsid w:val="00DA13F1"/>
    <w:rsid w:val="00DB73F2"/>
    <w:rsid w:val="00DD1370"/>
    <w:rsid w:val="00DE0451"/>
    <w:rsid w:val="00DF1AFA"/>
    <w:rsid w:val="00DF4135"/>
    <w:rsid w:val="00DF639D"/>
    <w:rsid w:val="00DF6AC5"/>
    <w:rsid w:val="00E01F7F"/>
    <w:rsid w:val="00E02E45"/>
    <w:rsid w:val="00E02ED1"/>
    <w:rsid w:val="00E045C8"/>
    <w:rsid w:val="00E065D8"/>
    <w:rsid w:val="00E225A6"/>
    <w:rsid w:val="00E27E43"/>
    <w:rsid w:val="00E3288B"/>
    <w:rsid w:val="00E37D10"/>
    <w:rsid w:val="00E44D93"/>
    <w:rsid w:val="00E457FC"/>
    <w:rsid w:val="00E53782"/>
    <w:rsid w:val="00E6183F"/>
    <w:rsid w:val="00E67C20"/>
    <w:rsid w:val="00EA1A93"/>
    <w:rsid w:val="00EB29CB"/>
    <w:rsid w:val="00EC1465"/>
    <w:rsid w:val="00ED503B"/>
    <w:rsid w:val="00EE087E"/>
    <w:rsid w:val="00EE2E0B"/>
    <w:rsid w:val="00EF1B0F"/>
    <w:rsid w:val="00EF2AB1"/>
    <w:rsid w:val="00EF3A6B"/>
    <w:rsid w:val="00F01AB1"/>
    <w:rsid w:val="00F03013"/>
    <w:rsid w:val="00F1707D"/>
    <w:rsid w:val="00F233EB"/>
    <w:rsid w:val="00F23EA8"/>
    <w:rsid w:val="00F262B5"/>
    <w:rsid w:val="00F523A1"/>
    <w:rsid w:val="00F577F3"/>
    <w:rsid w:val="00F60DCB"/>
    <w:rsid w:val="00F62111"/>
    <w:rsid w:val="00F62138"/>
    <w:rsid w:val="00F62212"/>
    <w:rsid w:val="00F6669B"/>
    <w:rsid w:val="00F723CD"/>
    <w:rsid w:val="00F90887"/>
    <w:rsid w:val="00FB3D7C"/>
    <w:rsid w:val="00FB42F9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E6E4-CDBD-4FA2-A524-035E84D5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2</cp:revision>
  <cp:lastPrinted>2020-04-04T07:03:00Z</cp:lastPrinted>
  <dcterms:created xsi:type="dcterms:W3CDTF">2020-04-06T05:44:00Z</dcterms:created>
  <dcterms:modified xsi:type="dcterms:W3CDTF">2020-04-06T05:44:00Z</dcterms:modified>
</cp:coreProperties>
</file>