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470" w:rsidRPr="005A28DC" w:rsidRDefault="00C25470" w:rsidP="00C25470">
      <w:pPr>
        <w:spacing w:after="0"/>
        <w:jc w:val="center"/>
        <w:rPr>
          <w:rFonts w:ascii="Times New Roman" w:hAnsi="Times New Roman"/>
          <w:b/>
          <w:sz w:val="28"/>
          <w:szCs w:val="28"/>
        </w:rPr>
      </w:pPr>
      <w:r>
        <w:rPr>
          <w:b/>
          <w:noProof/>
          <w:lang w:eastAsia="ru-RU"/>
        </w:rPr>
        <w:drawing>
          <wp:inline distT="0" distB="0" distL="0" distR="0">
            <wp:extent cx="398780" cy="640715"/>
            <wp:effectExtent l="19050" t="0" r="1270" b="0"/>
            <wp:docPr id="1" name="Рисунок 1" descr="Описание: 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Нижняя Салда, городской округ"/>
                    <pic:cNvPicPr>
                      <a:picLocks noChangeAspect="1" noChangeArrowheads="1"/>
                    </pic:cNvPicPr>
                  </pic:nvPicPr>
                  <pic:blipFill>
                    <a:blip r:embed="rId7" cstate="print"/>
                    <a:srcRect/>
                    <a:stretch>
                      <a:fillRect/>
                    </a:stretch>
                  </pic:blipFill>
                  <pic:spPr bwMode="auto">
                    <a:xfrm>
                      <a:off x="0" y="0"/>
                      <a:ext cx="398780" cy="640715"/>
                    </a:xfrm>
                    <a:prstGeom prst="rect">
                      <a:avLst/>
                    </a:prstGeom>
                    <a:noFill/>
                    <a:ln w="9525">
                      <a:noFill/>
                      <a:miter lim="800000"/>
                      <a:headEnd/>
                      <a:tailEnd/>
                    </a:ln>
                  </pic:spPr>
                </pic:pic>
              </a:graphicData>
            </a:graphic>
          </wp:inline>
        </w:drawing>
      </w:r>
    </w:p>
    <w:p w:rsidR="00C25470" w:rsidRPr="005A28DC" w:rsidRDefault="00C25470" w:rsidP="00C25470">
      <w:pPr>
        <w:spacing w:after="0"/>
        <w:jc w:val="center"/>
        <w:rPr>
          <w:rFonts w:ascii="Times New Roman" w:hAnsi="Times New Roman"/>
          <w:b/>
          <w:sz w:val="28"/>
          <w:szCs w:val="28"/>
        </w:rPr>
      </w:pPr>
      <w:r w:rsidRPr="005A28DC">
        <w:rPr>
          <w:rFonts w:ascii="Times New Roman" w:hAnsi="Times New Roman"/>
          <w:b/>
          <w:sz w:val="28"/>
          <w:szCs w:val="28"/>
        </w:rPr>
        <w:t xml:space="preserve">АДМИНИСТРАЦИЯ ГОРОДСКОГО ОКРУГА </w:t>
      </w:r>
    </w:p>
    <w:p w:rsidR="00C25470" w:rsidRDefault="00C25470" w:rsidP="00C25470">
      <w:pPr>
        <w:spacing w:after="0"/>
        <w:jc w:val="center"/>
        <w:rPr>
          <w:rFonts w:ascii="Times New Roman" w:hAnsi="Times New Roman"/>
          <w:b/>
          <w:sz w:val="28"/>
          <w:szCs w:val="28"/>
        </w:rPr>
      </w:pPr>
      <w:r w:rsidRPr="005A28DC">
        <w:rPr>
          <w:rFonts w:ascii="Times New Roman" w:hAnsi="Times New Roman"/>
          <w:b/>
          <w:sz w:val="28"/>
          <w:szCs w:val="28"/>
        </w:rPr>
        <w:t>НИЖНЯЯ САЛДА</w:t>
      </w:r>
    </w:p>
    <w:p w:rsidR="00C25470" w:rsidRPr="005A28DC" w:rsidRDefault="00C25470" w:rsidP="00C25470">
      <w:pPr>
        <w:spacing w:after="0"/>
        <w:jc w:val="center"/>
        <w:rPr>
          <w:rFonts w:ascii="Times New Roman" w:hAnsi="Times New Roman"/>
          <w:b/>
          <w:sz w:val="28"/>
          <w:szCs w:val="28"/>
        </w:rPr>
      </w:pPr>
    </w:p>
    <w:p w:rsidR="00C25470" w:rsidRDefault="00C25470" w:rsidP="00C25470">
      <w:pPr>
        <w:spacing w:after="0" w:line="240" w:lineRule="auto"/>
        <w:jc w:val="center"/>
        <w:rPr>
          <w:rFonts w:ascii="Times New Roman" w:hAnsi="Times New Roman"/>
          <w:b/>
          <w:sz w:val="36"/>
          <w:szCs w:val="36"/>
        </w:rPr>
      </w:pPr>
      <w:proofErr w:type="gramStart"/>
      <w:r w:rsidRPr="005A28DC">
        <w:rPr>
          <w:rFonts w:ascii="Times New Roman" w:hAnsi="Times New Roman"/>
          <w:b/>
          <w:sz w:val="36"/>
          <w:szCs w:val="36"/>
        </w:rPr>
        <w:t>П</w:t>
      </w:r>
      <w:proofErr w:type="gramEnd"/>
      <w:r w:rsidRPr="005A28DC">
        <w:rPr>
          <w:rFonts w:ascii="Times New Roman" w:hAnsi="Times New Roman"/>
          <w:b/>
          <w:sz w:val="36"/>
          <w:szCs w:val="36"/>
        </w:rPr>
        <w:t xml:space="preserve"> О С Т А Н О В Л Е Н И Е</w:t>
      </w:r>
    </w:p>
    <w:p w:rsidR="00C25470" w:rsidRPr="005A28DC" w:rsidRDefault="00C25470" w:rsidP="00C25470">
      <w:pPr>
        <w:spacing w:after="0" w:line="240" w:lineRule="auto"/>
        <w:jc w:val="center"/>
        <w:rPr>
          <w:rFonts w:ascii="Times New Roman" w:hAnsi="Times New Roman"/>
          <w:b/>
          <w:sz w:val="36"/>
          <w:szCs w:val="36"/>
        </w:rPr>
      </w:pPr>
    </w:p>
    <w:p w:rsidR="00C25470" w:rsidRDefault="004149E8" w:rsidP="00C25470">
      <w:pPr>
        <w:spacing w:after="0" w:line="240" w:lineRule="auto"/>
        <w:rPr>
          <w:rFonts w:ascii="Times New Roman" w:hAnsi="Times New Roman"/>
          <w:b/>
          <w:sz w:val="28"/>
          <w:szCs w:val="28"/>
        </w:rPr>
      </w:pPr>
      <w:r>
        <w:rPr>
          <w:rFonts w:ascii="Times New Roman" w:hAnsi="Times New Roman"/>
          <w:b/>
          <w:noProof/>
          <w:sz w:val="28"/>
          <w:szCs w:val="28"/>
          <w:lang w:eastAsia="ru-RU"/>
        </w:rPr>
        <w:pict>
          <v:line id="Прямая соединительная линия 2" o:spid="_x0000_s1026" style="position:absolute;z-index:251658240;visibility:visible" from="0,.5pt" to="484.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" strokeweight="2.5pt"/>
        </w:pict>
      </w:r>
    </w:p>
    <w:p w:rsidR="00C25470" w:rsidRDefault="00363F22" w:rsidP="00C25470">
      <w:pPr>
        <w:spacing w:after="0" w:line="240" w:lineRule="auto"/>
        <w:rPr>
          <w:rFonts w:ascii="Times New Roman" w:hAnsi="Times New Roman"/>
          <w:b/>
          <w:sz w:val="28"/>
          <w:szCs w:val="28"/>
        </w:rPr>
      </w:pPr>
      <w:r>
        <w:rPr>
          <w:rFonts w:ascii="Times New Roman" w:hAnsi="Times New Roman"/>
          <w:sz w:val="28"/>
          <w:szCs w:val="28"/>
        </w:rPr>
        <w:t>07.11.2017</w:t>
      </w:r>
      <w:r w:rsidR="00C25470">
        <w:rPr>
          <w:rFonts w:ascii="Times New Roman" w:hAnsi="Times New Roman"/>
          <w:sz w:val="28"/>
          <w:szCs w:val="28"/>
        </w:rPr>
        <w:tab/>
      </w:r>
      <w:r w:rsidR="00C25470">
        <w:rPr>
          <w:rFonts w:ascii="Times New Roman" w:hAnsi="Times New Roman"/>
          <w:sz w:val="28"/>
          <w:szCs w:val="28"/>
        </w:rPr>
        <w:tab/>
      </w:r>
      <w:r w:rsidR="00C25470">
        <w:rPr>
          <w:rFonts w:ascii="Times New Roman" w:hAnsi="Times New Roman"/>
          <w:sz w:val="28"/>
          <w:szCs w:val="28"/>
        </w:rPr>
        <w:tab/>
        <w:t xml:space="preserve">                        </w:t>
      </w:r>
      <w:r>
        <w:rPr>
          <w:rFonts w:ascii="Times New Roman" w:hAnsi="Times New Roman"/>
          <w:sz w:val="28"/>
          <w:szCs w:val="28"/>
        </w:rPr>
        <w:t xml:space="preserve">                           </w:t>
      </w:r>
      <w:r w:rsidR="00C25470">
        <w:rPr>
          <w:rFonts w:ascii="Times New Roman" w:hAnsi="Times New Roman"/>
          <w:sz w:val="28"/>
          <w:szCs w:val="28"/>
        </w:rPr>
        <w:t xml:space="preserve">                                </w:t>
      </w:r>
      <w:r w:rsidR="00C25470" w:rsidRPr="000A38EE">
        <w:rPr>
          <w:rFonts w:ascii="Times New Roman" w:hAnsi="Times New Roman"/>
          <w:sz w:val="28"/>
          <w:szCs w:val="28"/>
        </w:rPr>
        <w:t>№</w:t>
      </w:r>
      <w:r>
        <w:rPr>
          <w:rFonts w:ascii="Times New Roman" w:hAnsi="Times New Roman"/>
          <w:sz w:val="28"/>
          <w:szCs w:val="28"/>
        </w:rPr>
        <w:t>810</w:t>
      </w:r>
    </w:p>
    <w:p w:rsidR="00C25470" w:rsidRDefault="00C25470" w:rsidP="00C25470">
      <w:pPr>
        <w:pStyle w:val="50"/>
        <w:shd w:val="clear" w:color="auto" w:fill="auto"/>
        <w:spacing w:before="0" w:after="0"/>
        <w:ind w:left="20"/>
        <w:rPr>
          <w:color w:val="000000"/>
          <w:lang w:bidi="ru-RU"/>
        </w:rPr>
      </w:pPr>
    </w:p>
    <w:p w:rsidR="00C25470" w:rsidRDefault="00C25470" w:rsidP="00C25470">
      <w:pPr>
        <w:pStyle w:val="50"/>
        <w:shd w:val="clear" w:color="auto" w:fill="auto"/>
        <w:tabs>
          <w:tab w:val="left" w:pos="851"/>
        </w:tabs>
        <w:spacing w:before="0" w:after="0"/>
        <w:ind w:left="851" w:hanging="851"/>
        <w:rPr>
          <w:rFonts w:ascii="Times New Roman" w:hAnsi="Times New Roman"/>
          <w:b w:val="0"/>
          <w:sz w:val="28"/>
          <w:szCs w:val="28"/>
        </w:rPr>
      </w:pPr>
      <w:r w:rsidRPr="00544E4D">
        <w:rPr>
          <w:rFonts w:ascii="Times New Roman" w:hAnsi="Times New Roman" w:cs="Times New Roman"/>
          <w:color w:val="000000"/>
          <w:sz w:val="28"/>
          <w:szCs w:val="28"/>
          <w:lang w:bidi="ru-RU"/>
        </w:rPr>
        <w:t>О</w:t>
      </w:r>
      <w:r>
        <w:rPr>
          <w:rFonts w:ascii="Times New Roman" w:hAnsi="Times New Roman" w:cs="Times New Roman"/>
          <w:color w:val="000000"/>
          <w:sz w:val="28"/>
          <w:szCs w:val="28"/>
          <w:lang w:bidi="ru-RU"/>
        </w:rPr>
        <w:t xml:space="preserve">б </w:t>
      </w:r>
      <w:r w:rsidR="00AB4D5B">
        <w:rPr>
          <w:rFonts w:ascii="Times New Roman" w:hAnsi="Times New Roman" w:cs="Times New Roman"/>
          <w:color w:val="000000"/>
          <w:sz w:val="28"/>
          <w:szCs w:val="28"/>
          <w:lang w:bidi="ru-RU"/>
        </w:rPr>
        <w:t>организации проведения вводного инструктажа по гражданской обороне в администрации</w:t>
      </w:r>
      <w:r>
        <w:rPr>
          <w:rFonts w:ascii="Times New Roman" w:hAnsi="Times New Roman" w:cs="Times New Roman"/>
          <w:color w:val="000000"/>
          <w:sz w:val="28"/>
          <w:szCs w:val="28"/>
          <w:lang w:bidi="ru-RU"/>
        </w:rPr>
        <w:t xml:space="preserve"> городского округа Нижняя Салда  </w:t>
      </w:r>
    </w:p>
    <w:p w:rsidR="00C25470" w:rsidRDefault="00C25470" w:rsidP="00C25470">
      <w:pPr>
        <w:spacing w:after="0" w:line="240" w:lineRule="auto"/>
        <w:jc w:val="center"/>
        <w:rPr>
          <w:rFonts w:ascii="Times New Roman" w:hAnsi="Times New Roman"/>
          <w:b/>
          <w:sz w:val="28"/>
          <w:szCs w:val="28"/>
        </w:rPr>
      </w:pPr>
    </w:p>
    <w:p w:rsidR="00C25470" w:rsidRPr="00792F2A" w:rsidRDefault="00443FD4" w:rsidP="00C25470">
      <w:pPr>
        <w:shd w:val="clear" w:color="auto" w:fill="FFFFFF"/>
        <w:spacing w:after="0" w:line="240" w:lineRule="auto"/>
        <w:ind w:firstLine="709"/>
        <w:contextualSpacing/>
        <w:jc w:val="both"/>
        <w:outlineLvl w:val="0"/>
        <w:rPr>
          <w:rFonts w:ascii="Arial" w:eastAsia="Times New Roman" w:hAnsi="Arial" w:cs="Arial"/>
          <w:b/>
          <w:bCs/>
          <w:kern w:val="36"/>
          <w:sz w:val="28"/>
          <w:szCs w:val="28"/>
          <w:lang w:eastAsia="ru-RU"/>
        </w:rPr>
      </w:pPr>
      <w:proofErr w:type="gramStart"/>
      <w:r>
        <w:rPr>
          <w:rFonts w:ascii="Times New Roman" w:hAnsi="Times New Roman"/>
          <w:sz w:val="28"/>
          <w:szCs w:val="28"/>
          <w:shd w:val="clear" w:color="auto" w:fill="FFFFFF"/>
        </w:rPr>
        <w:t xml:space="preserve">В соответствии с Постановлением Правительства Российской Федерации от 02.11.2000 № 841 «Об утверждении положения о подготовке населения в области гражданской обороны»  </w:t>
      </w:r>
      <w:r w:rsidR="00CC042D">
        <w:rPr>
          <w:rFonts w:ascii="Times New Roman" w:hAnsi="Times New Roman"/>
          <w:sz w:val="28"/>
          <w:szCs w:val="28"/>
          <w:shd w:val="clear" w:color="auto" w:fill="FFFFFF"/>
        </w:rPr>
        <w:t>(с изменениями от 19.04.2017   № 470</w:t>
      </w:r>
      <w:r w:rsidR="00D347E9">
        <w:rPr>
          <w:rFonts w:ascii="Times New Roman" w:hAnsi="Times New Roman"/>
          <w:sz w:val="28"/>
          <w:szCs w:val="28"/>
          <w:shd w:val="clear" w:color="auto" w:fill="FFFFFF"/>
        </w:rPr>
        <w:t xml:space="preserve"> «О внесении изменений в постановление Правительства Российской Федерации от 02.11.200 № 841</w:t>
      </w:r>
      <w:r w:rsidR="00DB292D">
        <w:rPr>
          <w:rFonts w:ascii="Times New Roman" w:hAnsi="Times New Roman"/>
          <w:sz w:val="28"/>
          <w:szCs w:val="28"/>
          <w:shd w:val="clear" w:color="auto" w:fill="FFFFFF"/>
        </w:rPr>
        <w:t xml:space="preserve"> «Об утверждении положения о подготовке населения в области гражданской обороны»</w:t>
      </w:r>
      <w:r w:rsidR="00CC042D">
        <w:rPr>
          <w:rFonts w:ascii="Times New Roman" w:hAnsi="Times New Roman"/>
          <w:sz w:val="28"/>
          <w:szCs w:val="28"/>
          <w:shd w:val="clear" w:color="auto" w:fill="FFFFFF"/>
        </w:rPr>
        <w:t xml:space="preserve">), </w:t>
      </w:r>
      <w:r w:rsidR="00D347E9">
        <w:rPr>
          <w:rFonts w:ascii="Times New Roman" w:hAnsi="Times New Roman"/>
          <w:sz w:val="28"/>
          <w:szCs w:val="28"/>
          <w:shd w:val="clear" w:color="auto" w:fill="FFFFFF"/>
        </w:rPr>
        <w:t xml:space="preserve">Уставом городского округа Нижняя Салда </w:t>
      </w:r>
      <w:r w:rsidR="00CC042D">
        <w:rPr>
          <w:rFonts w:ascii="Times New Roman" w:hAnsi="Times New Roman"/>
          <w:sz w:val="28"/>
          <w:szCs w:val="28"/>
          <w:shd w:val="clear" w:color="auto" w:fill="FFFFFF"/>
        </w:rPr>
        <w:t>в</w:t>
      </w:r>
      <w:r w:rsidR="00AB4D5B">
        <w:rPr>
          <w:rFonts w:ascii="Times New Roman" w:hAnsi="Times New Roman"/>
          <w:sz w:val="28"/>
          <w:szCs w:val="28"/>
          <w:shd w:val="clear" w:color="auto" w:fill="FFFFFF"/>
        </w:rPr>
        <w:t xml:space="preserve"> целях реализации требований положения о подготовк</w:t>
      </w:r>
      <w:r w:rsidR="00E859AE">
        <w:rPr>
          <w:rFonts w:ascii="Times New Roman" w:hAnsi="Times New Roman"/>
          <w:sz w:val="28"/>
          <w:szCs w:val="28"/>
          <w:shd w:val="clear" w:color="auto" w:fill="FFFFFF"/>
        </w:rPr>
        <w:t>е</w:t>
      </w:r>
      <w:r w:rsidR="00AB4D5B">
        <w:rPr>
          <w:rFonts w:ascii="Times New Roman" w:hAnsi="Times New Roman"/>
          <w:sz w:val="28"/>
          <w:szCs w:val="28"/>
          <w:shd w:val="clear" w:color="auto" w:fill="FFFFFF"/>
        </w:rPr>
        <w:t xml:space="preserve"> населения в</w:t>
      </w:r>
      <w:proofErr w:type="gramEnd"/>
      <w:r w:rsidR="00AB4D5B">
        <w:rPr>
          <w:rFonts w:ascii="Times New Roman" w:hAnsi="Times New Roman"/>
          <w:sz w:val="28"/>
          <w:szCs w:val="28"/>
          <w:shd w:val="clear" w:color="auto" w:fill="FFFFFF"/>
        </w:rPr>
        <w:t xml:space="preserve"> области гражданской обороны, </w:t>
      </w:r>
      <w:r w:rsidR="00C25470" w:rsidRPr="001E63D7">
        <w:rPr>
          <w:rFonts w:ascii="Times New Roman" w:hAnsi="Times New Roman"/>
          <w:sz w:val="28"/>
          <w:szCs w:val="28"/>
          <w:lang w:bidi="ru-RU"/>
        </w:rPr>
        <w:t>администрация город</w:t>
      </w:r>
      <w:r w:rsidR="00C25470" w:rsidRPr="001E63D7">
        <w:rPr>
          <w:rFonts w:ascii="Times New Roman" w:hAnsi="Times New Roman"/>
          <w:sz w:val="28"/>
          <w:szCs w:val="28"/>
          <w:lang w:bidi="ru-RU"/>
        </w:rPr>
        <w:softHyphen/>
        <w:t>ского округа Нижняя Салда</w:t>
      </w:r>
    </w:p>
    <w:p w:rsidR="00C25470" w:rsidRDefault="00C25470" w:rsidP="00C25470">
      <w:pPr>
        <w:shd w:val="clear" w:color="auto" w:fill="FFFFFF"/>
        <w:spacing w:after="0" w:line="240" w:lineRule="auto"/>
        <w:contextualSpacing/>
        <w:jc w:val="both"/>
        <w:rPr>
          <w:rStyle w:val="21"/>
          <w:rFonts w:ascii="Times New Roman" w:eastAsia="Calibri" w:hAnsi="Times New Roman"/>
          <w:sz w:val="28"/>
          <w:szCs w:val="28"/>
        </w:rPr>
      </w:pPr>
      <w:r w:rsidRPr="00544E4D">
        <w:rPr>
          <w:rStyle w:val="21"/>
          <w:rFonts w:ascii="Times New Roman" w:eastAsia="Calibri" w:hAnsi="Times New Roman"/>
          <w:sz w:val="28"/>
          <w:szCs w:val="28"/>
        </w:rPr>
        <w:t>ПОСТАНОВЛЯЕТ:</w:t>
      </w:r>
    </w:p>
    <w:p w:rsidR="00E859AE" w:rsidRPr="00E859AE" w:rsidRDefault="00E859AE" w:rsidP="0014683B">
      <w:pPr>
        <w:shd w:val="clear" w:color="auto" w:fill="FFFFFF"/>
        <w:tabs>
          <w:tab w:val="left" w:pos="709"/>
          <w:tab w:val="left" w:pos="851"/>
        </w:tabs>
        <w:spacing w:after="0" w:line="240" w:lineRule="auto"/>
        <w:contextualSpacing/>
        <w:jc w:val="both"/>
        <w:rPr>
          <w:rStyle w:val="21"/>
          <w:rFonts w:ascii="Times New Roman" w:eastAsia="Calibri" w:hAnsi="Times New Roman"/>
          <w:b w:val="0"/>
          <w:sz w:val="28"/>
          <w:szCs w:val="28"/>
        </w:rPr>
      </w:pPr>
      <w:r>
        <w:rPr>
          <w:rStyle w:val="21"/>
          <w:rFonts w:ascii="Times New Roman" w:eastAsia="Calibri" w:hAnsi="Times New Roman"/>
          <w:sz w:val="28"/>
          <w:szCs w:val="28"/>
        </w:rPr>
        <w:t xml:space="preserve">           </w:t>
      </w:r>
      <w:r>
        <w:rPr>
          <w:rStyle w:val="21"/>
          <w:rFonts w:ascii="Times New Roman" w:eastAsia="Calibri" w:hAnsi="Times New Roman"/>
          <w:b w:val="0"/>
          <w:sz w:val="28"/>
          <w:szCs w:val="28"/>
        </w:rPr>
        <w:t xml:space="preserve">1. </w:t>
      </w:r>
      <w:r w:rsidR="00535172">
        <w:rPr>
          <w:rStyle w:val="21"/>
          <w:rFonts w:ascii="Times New Roman" w:eastAsia="Calibri" w:hAnsi="Times New Roman"/>
          <w:b w:val="0"/>
          <w:sz w:val="28"/>
          <w:szCs w:val="28"/>
        </w:rPr>
        <w:t>П</w:t>
      </w:r>
      <w:r w:rsidR="00DB292D">
        <w:rPr>
          <w:rStyle w:val="21"/>
          <w:rFonts w:ascii="Times New Roman" w:eastAsia="Calibri" w:hAnsi="Times New Roman"/>
          <w:b w:val="0"/>
          <w:sz w:val="28"/>
          <w:szCs w:val="28"/>
        </w:rPr>
        <w:t xml:space="preserve">роводить </w:t>
      </w:r>
      <w:r w:rsidR="00535172">
        <w:rPr>
          <w:rStyle w:val="21"/>
          <w:rFonts w:ascii="Times New Roman" w:eastAsia="Calibri" w:hAnsi="Times New Roman"/>
          <w:b w:val="0"/>
          <w:sz w:val="28"/>
          <w:szCs w:val="28"/>
        </w:rPr>
        <w:t>в</w:t>
      </w:r>
      <w:r w:rsidR="001F4890">
        <w:rPr>
          <w:rStyle w:val="21"/>
          <w:rFonts w:ascii="Times New Roman" w:eastAsia="Calibri" w:hAnsi="Times New Roman"/>
          <w:b w:val="0"/>
          <w:sz w:val="28"/>
          <w:szCs w:val="28"/>
        </w:rPr>
        <w:t xml:space="preserve">водный инструктаж по гражданской обороне с вновь принимаемыми работниками </w:t>
      </w:r>
      <w:r w:rsidR="00137067">
        <w:rPr>
          <w:rStyle w:val="21"/>
          <w:rFonts w:ascii="Times New Roman" w:eastAsia="Calibri" w:hAnsi="Times New Roman"/>
          <w:b w:val="0"/>
          <w:sz w:val="28"/>
          <w:szCs w:val="28"/>
        </w:rPr>
        <w:t xml:space="preserve"> </w:t>
      </w:r>
      <w:r w:rsidR="001F4890">
        <w:rPr>
          <w:rStyle w:val="21"/>
          <w:rFonts w:ascii="Times New Roman" w:eastAsia="Calibri" w:hAnsi="Times New Roman"/>
          <w:b w:val="0"/>
          <w:sz w:val="28"/>
          <w:szCs w:val="28"/>
        </w:rPr>
        <w:t>в течение первого месяца их работы, с записью в журнале учета инструктажей по гражданской обороне.</w:t>
      </w:r>
    </w:p>
    <w:p w:rsidR="000151C9" w:rsidRDefault="001F4890" w:rsidP="0010500C">
      <w:pPr>
        <w:shd w:val="clear" w:color="auto" w:fill="FFFFFF"/>
        <w:spacing w:after="0" w:line="240" w:lineRule="auto"/>
        <w:ind w:firstLine="851"/>
        <w:contextualSpacing/>
        <w:jc w:val="both"/>
        <w:rPr>
          <w:rFonts w:ascii="Times New Roman" w:eastAsia="Times New Roman" w:hAnsi="Times New Roman"/>
          <w:sz w:val="28"/>
          <w:szCs w:val="28"/>
          <w:lang w:eastAsia="ru-RU"/>
        </w:rPr>
      </w:pPr>
      <w:r w:rsidRPr="001F4890">
        <w:rPr>
          <w:rStyle w:val="21"/>
          <w:rFonts w:ascii="Times New Roman" w:eastAsia="Calibri" w:hAnsi="Times New Roman"/>
          <w:b w:val="0"/>
          <w:sz w:val="28"/>
          <w:szCs w:val="28"/>
        </w:rPr>
        <w:t>2</w:t>
      </w:r>
      <w:r w:rsidR="00C25470" w:rsidRPr="001F4890">
        <w:rPr>
          <w:rFonts w:ascii="Times New Roman" w:eastAsia="Times New Roman" w:hAnsi="Times New Roman"/>
          <w:b/>
          <w:sz w:val="28"/>
          <w:szCs w:val="28"/>
          <w:lang w:eastAsia="ru-RU"/>
        </w:rPr>
        <w:t>.</w:t>
      </w:r>
      <w:r w:rsidR="00C25470" w:rsidRPr="00BA7C72">
        <w:rPr>
          <w:rFonts w:ascii="Times New Roman" w:eastAsia="Times New Roman" w:hAnsi="Times New Roman"/>
          <w:sz w:val="28"/>
          <w:szCs w:val="28"/>
          <w:lang w:eastAsia="ru-RU"/>
        </w:rPr>
        <w:t xml:space="preserve"> Утвердить</w:t>
      </w:r>
      <w:r w:rsidR="000151C9">
        <w:rPr>
          <w:rFonts w:ascii="Times New Roman" w:eastAsia="Times New Roman" w:hAnsi="Times New Roman"/>
          <w:sz w:val="28"/>
          <w:szCs w:val="28"/>
          <w:lang w:eastAsia="ru-RU"/>
        </w:rPr>
        <w:t>:</w:t>
      </w:r>
    </w:p>
    <w:p w:rsidR="00C25470" w:rsidRDefault="000151C9" w:rsidP="00C25470">
      <w:pPr>
        <w:shd w:val="clear" w:color="auto" w:fill="FFFFFF"/>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1614D">
        <w:rPr>
          <w:rFonts w:ascii="Times New Roman" w:eastAsia="Times New Roman" w:hAnsi="Times New Roman"/>
          <w:sz w:val="28"/>
          <w:szCs w:val="28"/>
          <w:lang w:eastAsia="ru-RU"/>
        </w:rPr>
        <w:t>2.1.</w:t>
      </w:r>
      <w:r>
        <w:rPr>
          <w:rFonts w:ascii="Times New Roman" w:eastAsia="Times New Roman" w:hAnsi="Times New Roman"/>
          <w:sz w:val="28"/>
          <w:szCs w:val="28"/>
          <w:lang w:eastAsia="ru-RU"/>
        </w:rPr>
        <w:t xml:space="preserve"> </w:t>
      </w:r>
      <w:r w:rsidR="003F016D">
        <w:rPr>
          <w:rFonts w:ascii="Times New Roman" w:eastAsia="Times New Roman" w:hAnsi="Times New Roman"/>
          <w:sz w:val="28"/>
          <w:szCs w:val="28"/>
          <w:lang w:eastAsia="ru-RU"/>
        </w:rPr>
        <w:t>Программу вводного инструктажа по гражданской обороне</w:t>
      </w:r>
      <w:r w:rsidR="0033084A">
        <w:rPr>
          <w:rFonts w:ascii="Times New Roman" w:eastAsia="Times New Roman" w:hAnsi="Times New Roman"/>
          <w:sz w:val="28"/>
          <w:szCs w:val="28"/>
          <w:lang w:eastAsia="ru-RU"/>
        </w:rPr>
        <w:t xml:space="preserve"> и действиям работников администрации городского округа Нижняя Салда при угрозе и возникновении чрезвычайных ситуаций</w:t>
      </w:r>
      <w:r w:rsidR="003F016D">
        <w:rPr>
          <w:rFonts w:ascii="Times New Roman" w:eastAsia="Times New Roman" w:hAnsi="Times New Roman"/>
          <w:sz w:val="28"/>
          <w:szCs w:val="28"/>
          <w:lang w:eastAsia="ru-RU"/>
        </w:rPr>
        <w:t xml:space="preserve"> </w:t>
      </w:r>
      <w:r w:rsidR="00C25470">
        <w:rPr>
          <w:rFonts w:ascii="Times New Roman" w:eastAsia="Times New Roman" w:hAnsi="Times New Roman"/>
          <w:sz w:val="28"/>
          <w:szCs w:val="28"/>
          <w:lang w:eastAsia="ru-RU"/>
        </w:rPr>
        <w:t>(прил</w:t>
      </w:r>
      <w:r w:rsidR="003F016D">
        <w:rPr>
          <w:rFonts w:ascii="Times New Roman" w:eastAsia="Times New Roman" w:hAnsi="Times New Roman"/>
          <w:sz w:val="28"/>
          <w:szCs w:val="28"/>
          <w:lang w:eastAsia="ru-RU"/>
        </w:rPr>
        <w:t>ожение</w:t>
      </w:r>
      <w:r>
        <w:rPr>
          <w:rFonts w:ascii="Times New Roman" w:eastAsia="Times New Roman" w:hAnsi="Times New Roman"/>
          <w:sz w:val="28"/>
          <w:szCs w:val="28"/>
          <w:lang w:eastAsia="ru-RU"/>
        </w:rPr>
        <w:t xml:space="preserve"> №</w:t>
      </w:r>
      <w:r w:rsidR="003F016D">
        <w:rPr>
          <w:rFonts w:ascii="Times New Roman" w:eastAsia="Times New Roman" w:hAnsi="Times New Roman"/>
          <w:sz w:val="28"/>
          <w:szCs w:val="28"/>
          <w:lang w:eastAsia="ru-RU"/>
        </w:rPr>
        <w:t xml:space="preserve"> 1</w:t>
      </w:r>
      <w:r w:rsidR="00C25470">
        <w:rPr>
          <w:rFonts w:ascii="Times New Roman" w:eastAsia="Times New Roman" w:hAnsi="Times New Roman"/>
          <w:sz w:val="28"/>
          <w:szCs w:val="28"/>
          <w:lang w:eastAsia="ru-RU"/>
        </w:rPr>
        <w:t>).</w:t>
      </w:r>
    </w:p>
    <w:p w:rsidR="003F016D" w:rsidRDefault="003F016D" w:rsidP="0010500C">
      <w:pPr>
        <w:shd w:val="clear" w:color="auto" w:fill="FFFFFF"/>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151C9">
        <w:rPr>
          <w:rFonts w:ascii="Times New Roman" w:eastAsia="Times New Roman" w:hAnsi="Times New Roman"/>
          <w:sz w:val="28"/>
          <w:szCs w:val="28"/>
          <w:lang w:eastAsia="ru-RU"/>
        </w:rPr>
        <w:t>2</w:t>
      </w:r>
      <w:r w:rsidR="0021614D">
        <w:rPr>
          <w:rFonts w:ascii="Times New Roman" w:eastAsia="Times New Roman" w:hAnsi="Times New Roman"/>
          <w:sz w:val="28"/>
          <w:szCs w:val="28"/>
          <w:lang w:eastAsia="ru-RU"/>
        </w:rPr>
        <w:t>.2.</w:t>
      </w:r>
      <w:r w:rsidR="000151C9">
        <w:rPr>
          <w:rFonts w:ascii="Times New Roman" w:eastAsia="Times New Roman" w:hAnsi="Times New Roman"/>
          <w:sz w:val="28"/>
          <w:szCs w:val="28"/>
          <w:lang w:eastAsia="ru-RU"/>
        </w:rPr>
        <w:t xml:space="preserve"> </w:t>
      </w:r>
      <w:r w:rsidR="0021614D">
        <w:rPr>
          <w:rFonts w:ascii="Times New Roman" w:eastAsia="Times New Roman" w:hAnsi="Times New Roman"/>
          <w:sz w:val="28"/>
          <w:szCs w:val="28"/>
          <w:lang w:eastAsia="ru-RU"/>
        </w:rPr>
        <w:t>Ф</w:t>
      </w:r>
      <w:r>
        <w:rPr>
          <w:rFonts w:ascii="Times New Roman" w:eastAsia="Times New Roman" w:hAnsi="Times New Roman"/>
          <w:sz w:val="28"/>
          <w:szCs w:val="28"/>
          <w:lang w:eastAsia="ru-RU"/>
        </w:rPr>
        <w:t>орму журнала учета проведения вводного инструктажа по гражданской обороне (приложение</w:t>
      </w:r>
      <w:r w:rsidR="0021614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2).</w:t>
      </w:r>
    </w:p>
    <w:p w:rsidR="003F016D" w:rsidRPr="003F016D" w:rsidRDefault="003F016D" w:rsidP="0010500C">
      <w:pPr>
        <w:shd w:val="clear" w:color="auto" w:fill="FFFFFF"/>
        <w:spacing w:after="0" w:line="240" w:lineRule="auto"/>
        <w:ind w:firstLine="851"/>
        <w:contextualSpacing/>
        <w:jc w:val="both"/>
        <w:rPr>
          <w:rFonts w:ascii="Times New Roman" w:eastAsia="Times New Roman" w:hAnsi="Times New Roman"/>
          <w:sz w:val="28"/>
          <w:szCs w:val="28"/>
          <w:lang w:eastAsia="ru-RU"/>
        </w:rPr>
      </w:pPr>
      <w:r w:rsidRPr="000151C9">
        <w:rPr>
          <w:rFonts w:ascii="Times New Roman" w:eastAsia="Times New Roman" w:hAnsi="Times New Roman"/>
          <w:sz w:val="28"/>
          <w:szCs w:val="28"/>
          <w:lang w:eastAsia="ru-RU"/>
        </w:rPr>
        <w:t xml:space="preserve">  </w:t>
      </w:r>
      <w:r w:rsidR="000151C9" w:rsidRPr="000151C9">
        <w:rPr>
          <w:rFonts w:ascii="Times New Roman" w:eastAsia="Times New Roman" w:hAnsi="Times New Roman"/>
          <w:sz w:val="28"/>
          <w:szCs w:val="28"/>
          <w:lang w:eastAsia="ru-RU"/>
        </w:rPr>
        <w:t>3</w:t>
      </w:r>
      <w:r w:rsidRPr="000151C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DD4FB1">
        <w:rPr>
          <w:rFonts w:ascii="Times New Roman" w:eastAsia="Times New Roman" w:hAnsi="Times New Roman"/>
          <w:sz w:val="28"/>
          <w:szCs w:val="28"/>
          <w:lang w:eastAsia="ru-RU"/>
        </w:rPr>
        <w:t>Назначить о</w:t>
      </w:r>
      <w:r w:rsidR="000151C9">
        <w:rPr>
          <w:rFonts w:ascii="Times New Roman" w:eastAsia="Times New Roman" w:hAnsi="Times New Roman"/>
          <w:sz w:val="28"/>
          <w:szCs w:val="28"/>
          <w:lang w:eastAsia="ru-RU"/>
        </w:rPr>
        <w:t xml:space="preserve">тветственным </w:t>
      </w:r>
      <w:r w:rsidR="00DD4FB1">
        <w:rPr>
          <w:rFonts w:ascii="Times New Roman" w:eastAsia="Times New Roman" w:hAnsi="Times New Roman"/>
          <w:sz w:val="28"/>
          <w:szCs w:val="28"/>
          <w:lang w:eastAsia="ru-RU"/>
        </w:rPr>
        <w:t>за проведение вводного инструктажа по гражданской обороне с вновь принятыми работниками администрации городского округа Нижняя Салда директора МКУ «Управление гражданской защиты городского округа Нижняя Салда» П.В.</w:t>
      </w:r>
      <w:r w:rsidR="00137067">
        <w:rPr>
          <w:rFonts w:ascii="Times New Roman" w:eastAsia="Times New Roman" w:hAnsi="Times New Roman"/>
          <w:sz w:val="28"/>
          <w:szCs w:val="28"/>
          <w:lang w:eastAsia="ru-RU"/>
        </w:rPr>
        <w:t xml:space="preserve"> </w:t>
      </w:r>
      <w:r w:rsidR="00DD4FB1">
        <w:rPr>
          <w:rFonts w:ascii="Times New Roman" w:eastAsia="Times New Roman" w:hAnsi="Times New Roman"/>
          <w:sz w:val="28"/>
          <w:szCs w:val="28"/>
          <w:lang w:eastAsia="ru-RU"/>
        </w:rPr>
        <w:t>Рыбина.</w:t>
      </w:r>
    </w:p>
    <w:p w:rsidR="00C25470" w:rsidRPr="00053C1B" w:rsidRDefault="00C25470" w:rsidP="0010500C">
      <w:pPr>
        <w:pStyle w:val="20"/>
        <w:shd w:val="clear" w:color="auto" w:fill="auto"/>
        <w:tabs>
          <w:tab w:val="left" w:pos="851"/>
        </w:tabs>
        <w:spacing w:before="0" w:line="240" w:lineRule="auto"/>
        <w:ind w:firstLine="851"/>
        <w:contextualSpacing/>
        <w:rPr>
          <w:rFonts w:ascii="Times New Roman" w:hAnsi="Times New Roman" w:cs="Times New Roman"/>
          <w:sz w:val="28"/>
          <w:szCs w:val="28"/>
        </w:rPr>
      </w:pPr>
      <w:r>
        <w:rPr>
          <w:rFonts w:ascii="Times New Roman" w:hAnsi="Times New Roman" w:cs="Times New Roman"/>
          <w:sz w:val="28"/>
          <w:szCs w:val="28"/>
        </w:rPr>
        <w:t xml:space="preserve">  </w:t>
      </w:r>
      <w:r w:rsidR="0010500C">
        <w:rPr>
          <w:rFonts w:ascii="Times New Roman" w:hAnsi="Times New Roman" w:cs="Times New Roman"/>
          <w:sz w:val="28"/>
          <w:szCs w:val="28"/>
        </w:rPr>
        <w:t>4</w:t>
      </w:r>
      <w:r w:rsidRPr="00053C1B">
        <w:rPr>
          <w:rFonts w:ascii="Times New Roman" w:hAnsi="Times New Roman" w:cs="Times New Roman"/>
          <w:sz w:val="28"/>
          <w:szCs w:val="28"/>
        </w:rPr>
        <w:t>. Опубликовать настоящее постановление в газете «Городской вестник плюс» и раз</w:t>
      </w:r>
      <w:r w:rsidRPr="00053C1B">
        <w:rPr>
          <w:rFonts w:ascii="Times New Roman" w:hAnsi="Times New Roman" w:cs="Times New Roman"/>
          <w:sz w:val="28"/>
          <w:szCs w:val="28"/>
        </w:rPr>
        <w:softHyphen/>
        <w:t>местить на официальном сайте городского округа Нижняя Салда.</w:t>
      </w:r>
    </w:p>
    <w:p w:rsidR="00C25470" w:rsidRDefault="00C25470" w:rsidP="0010500C">
      <w:pPr>
        <w:pStyle w:val="20"/>
        <w:shd w:val="clear" w:color="auto" w:fill="auto"/>
        <w:tabs>
          <w:tab w:val="left" w:pos="851"/>
        </w:tabs>
        <w:spacing w:before="0" w:line="240" w:lineRule="auto"/>
        <w:ind w:firstLine="851"/>
        <w:contextualSpacing/>
        <w:rPr>
          <w:rFonts w:ascii="Times New Roman" w:hAnsi="Times New Roman" w:cs="Times New Roman"/>
          <w:sz w:val="28"/>
          <w:szCs w:val="28"/>
        </w:rPr>
      </w:pPr>
      <w:r>
        <w:rPr>
          <w:rFonts w:ascii="Times New Roman" w:hAnsi="Times New Roman" w:cs="Times New Roman"/>
          <w:sz w:val="28"/>
          <w:szCs w:val="28"/>
        </w:rPr>
        <w:t xml:space="preserve">  </w:t>
      </w:r>
      <w:r w:rsidR="0010500C">
        <w:rPr>
          <w:rFonts w:ascii="Times New Roman" w:hAnsi="Times New Roman" w:cs="Times New Roman"/>
          <w:sz w:val="28"/>
          <w:szCs w:val="28"/>
        </w:rPr>
        <w:t>5</w:t>
      </w:r>
      <w:r w:rsidRPr="00053C1B">
        <w:rPr>
          <w:rFonts w:ascii="Times New Roman" w:hAnsi="Times New Roman" w:cs="Times New Roman"/>
          <w:sz w:val="28"/>
          <w:szCs w:val="28"/>
        </w:rPr>
        <w:t xml:space="preserve">. </w:t>
      </w:r>
      <w:r w:rsidR="0010500C">
        <w:rPr>
          <w:rFonts w:ascii="Times New Roman" w:hAnsi="Times New Roman" w:cs="Times New Roman"/>
          <w:sz w:val="28"/>
          <w:szCs w:val="28"/>
        </w:rPr>
        <w:t xml:space="preserve"> </w:t>
      </w:r>
      <w:proofErr w:type="gramStart"/>
      <w:r w:rsidRPr="00053C1B">
        <w:rPr>
          <w:rFonts w:ascii="Times New Roman" w:hAnsi="Times New Roman" w:cs="Times New Roman"/>
          <w:sz w:val="28"/>
          <w:szCs w:val="28"/>
        </w:rPr>
        <w:t>Контроль за</w:t>
      </w:r>
      <w:proofErr w:type="gramEnd"/>
      <w:r w:rsidRPr="00053C1B">
        <w:rPr>
          <w:rFonts w:ascii="Times New Roman" w:hAnsi="Times New Roman" w:cs="Times New Roman"/>
          <w:sz w:val="28"/>
          <w:szCs w:val="28"/>
        </w:rPr>
        <w:t xml:space="preserve"> исполнением</w:t>
      </w:r>
      <w:r>
        <w:rPr>
          <w:rFonts w:ascii="Times New Roman" w:hAnsi="Times New Roman" w:cs="Times New Roman"/>
          <w:sz w:val="28"/>
          <w:szCs w:val="28"/>
        </w:rPr>
        <w:t xml:space="preserve"> настоящего</w:t>
      </w:r>
      <w:r w:rsidRPr="00053C1B">
        <w:rPr>
          <w:rFonts w:ascii="Times New Roman" w:hAnsi="Times New Roman" w:cs="Times New Roman"/>
          <w:sz w:val="28"/>
          <w:szCs w:val="28"/>
        </w:rPr>
        <w:t xml:space="preserve"> постановления </w:t>
      </w:r>
      <w:r>
        <w:rPr>
          <w:rFonts w:ascii="Times New Roman" w:hAnsi="Times New Roman" w:cs="Times New Roman"/>
          <w:sz w:val="28"/>
          <w:szCs w:val="28"/>
        </w:rPr>
        <w:t xml:space="preserve">возложить на </w:t>
      </w:r>
      <w:r w:rsidR="0010500C">
        <w:rPr>
          <w:rFonts w:ascii="Times New Roman" w:hAnsi="Times New Roman" w:cs="Times New Roman"/>
          <w:sz w:val="28"/>
          <w:szCs w:val="28"/>
        </w:rPr>
        <w:t>первого заместителя</w:t>
      </w:r>
      <w:r>
        <w:rPr>
          <w:rFonts w:ascii="Times New Roman" w:hAnsi="Times New Roman" w:cs="Times New Roman"/>
          <w:sz w:val="28"/>
          <w:szCs w:val="28"/>
        </w:rPr>
        <w:t xml:space="preserve"> главы администрации городского округа Нижняя Салда </w:t>
      </w:r>
      <w:r w:rsidR="0010500C">
        <w:rPr>
          <w:rFonts w:ascii="Times New Roman" w:hAnsi="Times New Roman" w:cs="Times New Roman"/>
          <w:sz w:val="28"/>
          <w:szCs w:val="28"/>
        </w:rPr>
        <w:t>С</w:t>
      </w:r>
      <w:r>
        <w:rPr>
          <w:rFonts w:ascii="Times New Roman" w:hAnsi="Times New Roman" w:cs="Times New Roman"/>
          <w:sz w:val="28"/>
          <w:szCs w:val="28"/>
        </w:rPr>
        <w:t>.</w:t>
      </w:r>
      <w:r w:rsidR="0010500C">
        <w:rPr>
          <w:rFonts w:ascii="Times New Roman" w:hAnsi="Times New Roman" w:cs="Times New Roman"/>
          <w:sz w:val="28"/>
          <w:szCs w:val="28"/>
        </w:rPr>
        <w:t>Н</w:t>
      </w:r>
      <w:r>
        <w:rPr>
          <w:rFonts w:ascii="Times New Roman" w:hAnsi="Times New Roman" w:cs="Times New Roman"/>
          <w:sz w:val="28"/>
          <w:szCs w:val="28"/>
        </w:rPr>
        <w:t>.</w:t>
      </w:r>
      <w:r w:rsidR="00137067">
        <w:rPr>
          <w:rFonts w:ascii="Times New Roman" w:hAnsi="Times New Roman" w:cs="Times New Roman"/>
          <w:sz w:val="28"/>
          <w:szCs w:val="28"/>
        </w:rPr>
        <w:t xml:space="preserve"> </w:t>
      </w:r>
      <w:proofErr w:type="spellStart"/>
      <w:r w:rsidR="0010500C">
        <w:rPr>
          <w:rFonts w:ascii="Times New Roman" w:hAnsi="Times New Roman" w:cs="Times New Roman"/>
          <w:sz w:val="28"/>
          <w:szCs w:val="28"/>
        </w:rPr>
        <w:t>Гузикова</w:t>
      </w:r>
      <w:proofErr w:type="spellEnd"/>
      <w:r>
        <w:rPr>
          <w:rFonts w:ascii="Times New Roman" w:hAnsi="Times New Roman" w:cs="Times New Roman"/>
          <w:sz w:val="28"/>
          <w:szCs w:val="28"/>
        </w:rPr>
        <w:t>.</w:t>
      </w:r>
    </w:p>
    <w:p w:rsidR="00535172" w:rsidRDefault="00535172" w:rsidP="0010500C">
      <w:pPr>
        <w:pStyle w:val="20"/>
        <w:shd w:val="clear" w:color="auto" w:fill="auto"/>
        <w:tabs>
          <w:tab w:val="left" w:pos="851"/>
        </w:tabs>
        <w:spacing w:before="0" w:line="240" w:lineRule="auto"/>
        <w:ind w:firstLine="851"/>
        <w:contextualSpacing/>
        <w:rPr>
          <w:rFonts w:ascii="Times New Roman" w:hAnsi="Times New Roman" w:cs="Times New Roman"/>
          <w:sz w:val="28"/>
          <w:szCs w:val="28"/>
        </w:rPr>
      </w:pPr>
    </w:p>
    <w:p w:rsidR="00C25470" w:rsidRDefault="00C25470" w:rsidP="00C2547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Г</w:t>
      </w:r>
      <w:r w:rsidRPr="00544E4D">
        <w:rPr>
          <w:rFonts w:ascii="Times New Roman" w:hAnsi="Times New Roman"/>
          <w:sz w:val="28"/>
          <w:szCs w:val="28"/>
        </w:rPr>
        <w:t>лав</w:t>
      </w:r>
      <w:r>
        <w:rPr>
          <w:rFonts w:ascii="Times New Roman" w:hAnsi="Times New Roman"/>
          <w:sz w:val="28"/>
          <w:szCs w:val="28"/>
        </w:rPr>
        <w:t>а</w:t>
      </w:r>
      <w:r w:rsidRPr="00544E4D">
        <w:rPr>
          <w:rFonts w:ascii="Times New Roman" w:hAnsi="Times New Roman"/>
          <w:sz w:val="28"/>
          <w:szCs w:val="28"/>
        </w:rPr>
        <w:t xml:space="preserve">  городского округа                  </w:t>
      </w:r>
      <w:r>
        <w:rPr>
          <w:rFonts w:ascii="Times New Roman" w:hAnsi="Times New Roman"/>
          <w:sz w:val="28"/>
          <w:szCs w:val="28"/>
        </w:rPr>
        <w:t xml:space="preserve"> </w:t>
      </w:r>
      <w:r w:rsidRPr="00544E4D">
        <w:rPr>
          <w:rFonts w:ascii="Times New Roman" w:hAnsi="Times New Roman"/>
          <w:sz w:val="28"/>
          <w:szCs w:val="28"/>
        </w:rPr>
        <w:t xml:space="preserve">                                  </w:t>
      </w:r>
      <w:r>
        <w:rPr>
          <w:rFonts w:ascii="Times New Roman" w:hAnsi="Times New Roman"/>
          <w:sz w:val="28"/>
          <w:szCs w:val="28"/>
        </w:rPr>
        <w:t xml:space="preserve">        </w:t>
      </w:r>
      <w:r w:rsidRPr="00544E4D">
        <w:rPr>
          <w:rFonts w:ascii="Times New Roman" w:hAnsi="Times New Roman"/>
          <w:sz w:val="28"/>
          <w:szCs w:val="28"/>
        </w:rPr>
        <w:t xml:space="preserve">     </w:t>
      </w:r>
      <w:r>
        <w:rPr>
          <w:rFonts w:ascii="Times New Roman" w:hAnsi="Times New Roman"/>
          <w:sz w:val="28"/>
          <w:szCs w:val="28"/>
        </w:rPr>
        <w:t>Е.В</w:t>
      </w:r>
      <w:r w:rsidRPr="00544E4D">
        <w:rPr>
          <w:rFonts w:ascii="Times New Roman" w:hAnsi="Times New Roman"/>
          <w:sz w:val="28"/>
          <w:szCs w:val="28"/>
        </w:rPr>
        <w:t xml:space="preserve">. </w:t>
      </w:r>
      <w:r>
        <w:rPr>
          <w:rFonts w:ascii="Times New Roman" w:hAnsi="Times New Roman"/>
          <w:sz w:val="28"/>
          <w:szCs w:val="28"/>
        </w:rPr>
        <w:t>Матвеева</w:t>
      </w:r>
    </w:p>
    <w:p w:rsidR="00535172" w:rsidRDefault="00535172" w:rsidP="00D36675">
      <w:pPr>
        <w:pStyle w:val="-1"/>
        <w:outlineLvl w:val="9"/>
        <w:rPr>
          <w:sz w:val="24"/>
          <w:szCs w:val="24"/>
        </w:rPr>
      </w:pPr>
    </w:p>
    <w:p w:rsidR="00535172" w:rsidRDefault="00535172" w:rsidP="00D36675">
      <w:pPr>
        <w:pStyle w:val="-1"/>
        <w:outlineLvl w:val="9"/>
        <w:rPr>
          <w:sz w:val="24"/>
          <w:szCs w:val="24"/>
        </w:rPr>
      </w:pPr>
    </w:p>
    <w:p w:rsidR="00D36675" w:rsidRPr="00A821CA" w:rsidRDefault="00A821CA" w:rsidP="00A821CA">
      <w:pPr>
        <w:jc w:val="center"/>
        <w:rPr>
          <w:rFonts w:ascii="Times New Roman" w:hAnsi="Times New Roman"/>
          <w:sz w:val="28"/>
          <w:szCs w:val="28"/>
        </w:rPr>
      </w:pPr>
      <w:r>
        <w:rPr>
          <w:rFonts w:ascii="Times New Roman" w:hAnsi="Times New Roman"/>
          <w:sz w:val="28"/>
          <w:szCs w:val="28"/>
        </w:rPr>
        <w:t xml:space="preserve">                                         </w:t>
      </w:r>
      <w:r w:rsidR="001975DD">
        <w:rPr>
          <w:rFonts w:ascii="Times New Roman" w:hAnsi="Times New Roman"/>
          <w:sz w:val="28"/>
          <w:szCs w:val="28"/>
        </w:rPr>
        <w:t xml:space="preserve">  </w:t>
      </w:r>
      <w:r>
        <w:rPr>
          <w:rFonts w:ascii="Times New Roman" w:hAnsi="Times New Roman"/>
          <w:sz w:val="28"/>
          <w:szCs w:val="28"/>
        </w:rPr>
        <w:t xml:space="preserve"> Приложение № 1</w:t>
      </w:r>
    </w:p>
    <w:p w:rsidR="00A821CA" w:rsidRDefault="005E2D1A" w:rsidP="00A821CA">
      <w:pPr>
        <w:pStyle w:val="20"/>
        <w:shd w:val="clear" w:color="auto" w:fill="auto"/>
        <w:tabs>
          <w:tab w:val="left" w:pos="854"/>
          <w:tab w:val="left" w:pos="6248"/>
          <w:tab w:val="right" w:pos="10206"/>
        </w:tabs>
        <w:spacing w:before="0"/>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1975DD">
        <w:rPr>
          <w:rFonts w:ascii="Times New Roman" w:hAnsi="Times New Roman" w:cs="Times New Roman"/>
          <w:sz w:val="28"/>
          <w:szCs w:val="28"/>
        </w:rPr>
        <w:t xml:space="preserve"> </w:t>
      </w:r>
      <w:r w:rsidR="00A821CA">
        <w:rPr>
          <w:rFonts w:ascii="Times New Roman" w:hAnsi="Times New Roman" w:cs="Times New Roman"/>
          <w:sz w:val="28"/>
          <w:szCs w:val="28"/>
        </w:rPr>
        <w:t xml:space="preserve"> УТВЕРЖДЕН</w:t>
      </w:r>
      <w:r w:rsidR="00960BE9">
        <w:rPr>
          <w:rFonts w:ascii="Times New Roman" w:hAnsi="Times New Roman" w:cs="Times New Roman"/>
          <w:sz w:val="28"/>
          <w:szCs w:val="28"/>
        </w:rPr>
        <w:t>А</w:t>
      </w:r>
      <w:r>
        <w:rPr>
          <w:rFonts w:ascii="Times New Roman" w:hAnsi="Times New Roman" w:cs="Times New Roman"/>
          <w:sz w:val="28"/>
          <w:szCs w:val="28"/>
        </w:rPr>
        <w:t xml:space="preserve"> </w:t>
      </w:r>
    </w:p>
    <w:p w:rsidR="00C25470" w:rsidRDefault="00960BE9" w:rsidP="001975DD">
      <w:pPr>
        <w:pStyle w:val="20"/>
        <w:shd w:val="clear" w:color="auto" w:fill="auto"/>
        <w:tabs>
          <w:tab w:val="left" w:pos="854"/>
          <w:tab w:val="left" w:pos="1416"/>
          <w:tab w:val="left" w:pos="2124"/>
          <w:tab w:val="left" w:pos="2832"/>
          <w:tab w:val="left" w:pos="3540"/>
          <w:tab w:val="left" w:pos="4248"/>
          <w:tab w:val="left" w:pos="4956"/>
          <w:tab w:val="left" w:pos="5664"/>
        </w:tabs>
        <w:spacing w:before="0"/>
        <w:ind w:firstLine="0"/>
        <w:jc w:val="left"/>
      </w:pPr>
      <w:r>
        <w:rPr>
          <w:rFonts w:ascii="Times New Roman" w:hAnsi="Times New Roman" w:cs="Times New Roman"/>
          <w:sz w:val="28"/>
          <w:szCs w:val="28"/>
        </w:rPr>
        <w:t xml:space="preserve">                                                                        </w:t>
      </w:r>
      <w:r w:rsidR="001975DD">
        <w:rPr>
          <w:rFonts w:ascii="Times New Roman" w:hAnsi="Times New Roman" w:cs="Times New Roman"/>
          <w:sz w:val="28"/>
          <w:szCs w:val="28"/>
        </w:rPr>
        <w:t xml:space="preserve"> </w:t>
      </w:r>
      <w:r>
        <w:rPr>
          <w:rFonts w:ascii="Times New Roman" w:hAnsi="Times New Roman" w:cs="Times New Roman"/>
          <w:sz w:val="28"/>
          <w:szCs w:val="28"/>
        </w:rPr>
        <w:t xml:space="preserve">   </w:t>
      </w:r>
      <w:r w:rsidR="001975DD">
        <w:rPr>
          <w:rFonts w:ascii="Times New Roman" w:hAnsi="Times New Roman" w:cs="Times New Roman"/>
          <w:sz w:val="28"/>
          <w:szCs w:val="28"/>
        </w:rPr>
        <w:t>п</w:t>
      </w:r>
      <w:r>
        <w:rPr>
          <w:rFonts w:ascii="Times New Roman" w:hAnsi="Times New Roman" w:cs="Times New Roman"/>
          <w:sz w:val="28"/>
          <w:szCs w:val="28"/>
        </w:rPr>
        <w:t xml:space="preserve">остановлением </w:t>
      </w:r>
      <w:r w:rsidR="001975DD">
        <w:rPr>
          <w:rFonts w:ascii="Times New Roman" w:hAnsi="Times New Roman" w:cs="Times New Roman"/>
          <w:sz w:val="28"/>
          <w:szCs w:val="28"/>
        </w:rPr>
        <w:t>а</w:t>
      </w:r>
      <w:r>
        <w:rPr>
          <w:rFonts w:ascii="Times New Roman" w:hAnsi="Times New Roman" w:cs="Times New Roman"/>
          <w:sz w:val="28"/>
          <w:szCs w:val="28"/>
        </w:rPr>
        <w:t>дминистрации</w:t>
      </w:r>
      <w:r w:rsidR="001975DD">
        <w:t xml:space="preserve">                                          </w:t>
      </w:r>
    </w:p>
    <w:p w:rsidR="001975DD" w:rsidRDefault="001975DD" w:rsidP="001975DD">
      <w:pPr>
        <w:spacing w:after="0" w:line="240" w:lineRule="auto"/>
        <w:contextualSpacing/>
        <w:jc w:val="right"/>
        <w:rPr>
          <w:rFonts w:ascii="Times New Roman" w:hAnsi="Times New Roman"/>
          <w:sz w:val="28"/>
          <w:szCs w:val="28"/>
        </w:rPr>
      </w:pPr>
      <w:r w:rsidRPr="001975DD">
        <w:rPr>
          <w:rFonts w:ascii="Times New Roman" w:hAnsi="Times New Roman"/>
          <w:sz w:val="28"/>
          <w:szCs w:val="28"/>
        </w:rPr>
        <w:t>го</w:t>
      </w:r>
      <w:r>
        <w:rPr>
          <w:rFonts w:ascii="Times New Roman" w:hAnsi="Times New Roman"/>
          <w:sz w:val="28"/>
          <w:szCs w:val="28"/>
        </w:rPr>
        <w:t>родского округа Нижняя Салда</w:t>
      </w:r>
    </w:p>
    <w:p w:rsidR="004B5A86" w:rsidRDefault="00363F22" w:rsidP="001975DD">
      <w:pPr>
        <w:tabs>
          <w:tab w:val="left" w:pos="5370"/>
        </w:tabs>
        <w:rPr>
          <w:rFonts w:ascii="Times New Roman" w:hAnsi="Times New Roman"/>
          <w:sz w:val="28"/>
          <w:szCs w:val="28"/>
        </w:rPr>
      </w:pPr>
      <w:r>
        <w:rPr>
          <w:rFonts w:ascii="Times New Roman" w:hAnsi="Times New Roman"/>
          <w:sz w:val="28"/>
          <w:szCs w:val="28"/>
        </w:rPr>
        <w:tab/>
        <w:t>от 07.11.2017   №  810</w:t>
      </w:r>
    </w:p>
    <w:p w:rsidR="004B5A86" w:rsidRDefault="004B5A86" w:rsidP="004B5A86">
      <w:pPr>
        <w:rPr>
          <w:rFonts w:ascii="Times New Roman" w:hAnsi="Times New Roman"/>
          <w:sz w:val="28"/>
          <w:szCs w:val="28"/>
        </w:rPr>
      </w:pPr>
    </w:p>
    <w:p w:rsidR="00824FCE" w:rsidRDefault="00824FCE" w:rsidP="004B5A86">
      <w:pPr>
        <w:rPr>
          <w:rFonts w:ascii="Times New Roman" w:hAnsi="Times New Roman"/>
          <w:sz w:val="28"/>
          <w:szCs w:val="28"/>
        </w:rPr>
      </w:pPr>
    </w:p>
    <w:p w:rsidR="005A15D1" w:rsidRDefault="004B5A86" w:rsidP="001F685D">
      <w:pPr>
        <w:tabs>
          <w:tab w:val="left" w:pos="1500"/>
        </w:tabs>
        <w:spacing w:after="0" w:line="240" w:lineRule="auto"/>
        <w:contextualSpacing/>
        <w:jc w:val="center"/>
        <w:rPr>
          <w:rFonts w:ascii="Times New Roman" w:hAnsi="Times New Roman"/>
          <w:b/>
          <w:sz w:val="28"/>
          <w:szCs w:val="28"/>
        </w:rPr>
      </w:pPr>
      <w:r w:rsidRPr="0033084A">
        <w:rPr>
          <w:rFonts w:ascii="Times New Roman" w:hAnsi="Times New Roman"/>
          <w:b/>
          <w:sz w:val="28"/>
          <w:szCs w:val="28"/>
        </w:rPr>
        <w:t>Программа</w:t>
      </w:r>
    </w:p>
    <w:p w:rsidR="000D6B56" w:rsidRPr="0033084A" w:rsidRDefault="004B5A86" w:rsidP="001F685D">
      <w:pPr>
        <w:tabs>
          <w:tab w:val="left" w:pos="1500"/>
        </w:tabs>
        <w:spacing w:after="0" w:line="240" w:lineRule="auto"/>
        <w:contextualSpacing/>
        <w:jc w:val="center"/>
        <w:rPr>
          <w:rFonts w:ascii="Times New Roman" w:hAnsi="Times New Roman"/>
          <w:b/>
          <w:sz w:val="28"/>
          <w:szCs w:val="28"/>
        </w:rPr>
      </w:pPr>
      <w:r w:rsidRPr="0033084A">
        <w:rPr>
          <w:rFonts w:ascii="Times New Roman" w:hAnsi="Times New Roman"/>
          <w:b/>
          <w:sz w:val="28"/>
          <w:szCs w:val="28"/>
        </w:rPr>
        <w:t>вводного инструктажа по гражданской обороне</w:t>
      </w:r>
    </w:p>
    <w:p w:rsidR="0024565B" w:rsidRDefault="001F685D" w:rsidP="001F685D">
      <w:pPr>
        <w:tabs>
          <w:tab w:val="left" w:pos="1500"/>
        </w:tabs>
        <w:spacing w:after="0" w:line="240" w:lineRule="auto"/>
        <w:contextualSpacing/>
        <w:jc w:val="center"/>
        <w:rPr>
          <w:rFonts w:ascii="Times New Roman" w:hAnsi="Times New Roman"/>
          <w:b/>
          <w:sz w:val="28"/>
          <w:szCs w:val="28"/>
        </w:rPr>
      </w:pPr>
      <w:r w:rsidRPr="0033084A">
        <w:rPr>
          <w:rFonts w:ascii="Times New Roman" w:hAnsi="Times New Roman"/>
          <w:b/>
          <w:sz w:val="28"/>
          <w:szCs w:val="28"/>
        </w:rPr>
        <w:t xml:space="preserve">и действиям </w:t>
      </w:r>
      <w:r w:rsidR="0033084A">
        <w:rPr>
          <w:rFonts w:ascii="Times New Roman" w:hAnsi="Times New Roman"/>
          <w:b/>
          <w:sz w:val="28"/>
          <w:szCs w:val="28"/>
        </w:rPr>
        <w:t>работников</w:t>
      </w:r>
      <w:r w:rsidR="0033084A" w:rsidRPr="0033084A">
        <w:rPr>
          <w:rFonts w:ascii="Times New Roman" w:eastAsia="Times New Roman" w:hAnsi="Times New Roman"/>
          <w:b/>
          <w:sz w:val="28"/>
          <w:szCs w:val="28"/>
          <w:lang w:eastAsia="ru-RU"/>
        </w:rPr>
        <w:t xml:space="preserve"> администрации городского округа Нижняя Салда при угрозе и возникновении чрезвычайных ситуаций</w:t>
      </w:r>
      <w:r w:rsidRPr="0033084A">
        <w:rPr>
          <w:rFonts w:ascii="Times New Roman" w:hAnsi="Times New Roman"/>
          <w:b/>
          <w:sz w:val="28"/>
          <w:szCs w:val="28"/>
        </w:rPr>
        <w:t xml:space="preserve"> </w:t>
      </w:r>
    </w:p>
    <w:p w:rsidR="0024565B" w:rsidRDefault="0024565B" w:rsidP="005A15D1">
      <w:pPr>
        <w:jc w:val="center"/>
        <w:rPr>
          <w:rFonts w:ascii="Times New Roman" w:hAnsi="Times New Roman"/>
          <w:sz w:val="28"/>
          <w:szCs w:val="28"/>
        </w:rPr>
      </w:pPr>
    </w:p>
    <w:p w:rsidR="0024565B" w:rsidRPr="005A15D1" w:rsidRDefault="0024565B" w:rsidP="005A15D1">
      <w:pPr>
        <w:pStyle w:val="ab"/>
        <w:numPr>
          <w:ilvl w:val="0"/>
          <w:numId w:val="3"/>
        </w:numPr>
        <w:shd w:val="clear" w:color="auto" w:fill="FFFFFF"/>
        <w:spacing w:after="0" w:line="240" w:lineRule="auto"/>
        <w:jc w:val="center"/>
        <w:rPr>
          <w:rFonts w:ascii="Times New Roman" w:hAnsi="Times New Roman"/>
          <w:b/>
          <w:bCs/>
          <w:sz w:val="28"/>
          <w:szCs w:val="28"/>
        </w:rPr>
      </w:pPr>
      <w:r w:rsidRPr="005A15D1">
        <w:rPr>
          <w:rFonts w:ascii="Times New Roman" w:hAnsi="Times New Roman"/>
          <w:b/>
          <w:bCs/>
          <w:sz w:val="28"/>
          <w:szCs w:val="28"/>
        </w:rPr>
        <w:t>Общие положения</w:t>
      </w:r>
    </w:p>
    <w:p w:rsidR="005A15D1" w:rsidRPr="005A15D1" w:rsidRDefault="005A15D1" w:rsidP="005A15D1">
      <w:pPr>
        <w:shd w:val="clear" w:color="auto" w:fill="FFFFFF"/>
        <w:spacing w:after="0" w:line="240" w:lineRule="auto"/>
        <w:ind w:left="709"/>
        <w:jc w:val="center"/>
        <w:rPr>
          <w:rFonts w:ascii="Times New Roman" w:hAnsi="Times New Roman"/>
          <w:b/>
          <w:sz w:val="28"/>
          <w:szCs w:val="28"/>
        </w:rPr>
      </w:pPr>
    </w:p>
    <w:p w:rsidR="0024565B" w:rsidRDefault="0024565B" w:rsidP="005A15D1">
      <w:pPr>
        <w:shd w:val="clear" w:color="auto" w:fill="FFFFFF"/>
        <w:spacing w:after="0" w:line="240" w:lineRule="auto"/>
        <w:ind w:firstLine="709"/>
        <w:contextualSpacing/>
        <w:jc w:val="both"/>
        <w:rPr>
          <w:rFonts w:ascii="Times New Roman" w:hAnsi="Times New Roman"/>
          <w:sz w:val="28"/>
          <w:szCs w:val="28"/>
        </w:rPr>
      </w:pPr>
      <w:r w:rsidRPr="0024565B">
        <w:rPr>
          <w:rFonts w:ascii="Times New Roman" w:hAnsi="Times New Roman"/>
          <w:sz w:val="28"/>
          <w:szCs w:val="28"/>
        </w:rPr>
        <w:t>Все вновь принимаемые на работу сотрудники администрации</w:t>
      </w:r>
      <w:r>
        <w:rPr>
          <w:rFonts w:ascii="Times New Roman" w:hAnsi="Times New Roman"/>
          <w:sz w:val="28"/>
          <w:szCs w:val="28"/>
        </w:rPr>
        <w:t xml:space="preserve"> городского округа Нижняя Салда (далее – администрация)</w:t>
      </w:r>
      <w:r w:rsidRPr="0024565B">
        <w:rPr>
          <w:rFonts w:ascii="Times New Roman" w:hAnsi="Times New Roman"/>
          <w:sz w:val="28"/>
          <w:szCs w:val="28"/>
        </w:rPr>
        <w:t>, должны пройти вводный инструктаж по гражданской обороне.</w:t>
      </w:r>
    </w:p>
    <w:p w:rsidR="0024565B" w:rsidRPr="0024565B" w:rsidRDefault="0024565B" w:rsidP="005A15D1">
      <w:pPr>
        <w:shd w:val="clear" w:color="auto" w:fill="FFFFFF"/>
        <w:spacing w:after="0" w:line="240" w:lineRule="auto"/>
        <w:ind w:firstLine="709"/>
        <w:contextualSpacing/>
        <w:jc w:val="both"/>
        <w:rPr>
          <w:rFonts w:ascii="Times New Roman" w:hAnsi="Times New Roman"/>
          <w:sz w:val="28"/>
          <w:szCs w:val="28"/>
        </w:rPr>
      </w:pPr>
      <w:r w:rsidRPr="0024565B">
        <w:rPr>
          <w:rFonts w:ascii="Times New Roman" w:hAnsi="Times New Roman"/>
          <w:i/>
          <w:sz w:val="28"/>
          <w:szCs w:val="28"/>
        </w:rPr>
        <w:t>Гражданская оборона</w:t>
      </w:r>
      <w:r w:rsidRPr="0024565B">
        <w:rPr>
          <w:rFonts w:ascii="Times New Roman" w:hAnsi="Times New Roman"/>
          <w:sz w:val="28"/>
          <w:szCs w:val="28"/>
        </w:rPr>
        <w:t xml:space="preserve">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24565B" w:rsidRPr="0024565B" w:rsidRDefault="0024565B" w:rsidP="005A15D1">
      <w:pPr>
        <w:pStyle w:val="ConsPlusNormal"/>
        <w:ind w:firstLine="709"/>
        <w:contextualSpacing/>
        <w:jc w:val="both"/>
        <w:rPr>
          <w:rFonts w:ascii="Times New Roman" w:hAnsi="Times New Roman" w:cs="Times New Roman"/>
          <w:sz w:val="28"/>
          <w:szCs w:val="28"/>
        </w:rPr>
      </w:pPr>
      <w:r w:rsidRPr="0024565B">
        <w:rPr>
          <w:rFonts w:ascii="Times New Roman" w:hAnsi="Times New Roman" w:cs="Times New Roman"/>
          <w:i/>
          <w:sz w:val="28"/>
          <w:szCs w:val="28"/>
        </w:rPr>
        <w:t>Чрезвычайная ситуация</w:t>
      </w:r>
      <w:r w:rsidRPr="0024565B">
        <w:rPr>
          <w:rFonts w:ascii="Times New Roman" w:hAnsi="Times New Roman" w:cs="Times New Roman"/>
          <w:sz w:val="28"/>
          <w:szCs w:val="28"/>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24565B" w:rsidRDefault="0024565B" w:rsidP="005A15D1">
      <w:pPr>
        <w:pStyle w:val="ConsPlusNormal"/>
        <w:ind w:firstLine="709"/>
        <w:contextualSpacing/>
        <w:jc w:val="both"/>
        <w:rPr>
          <w:rFonts w:ascii="Times New Roman" w:hAnsi="Times New Roman" w:cs="Times New Roman"/>
          <w:sz w:val="28"/>
          <w:szCs w:val="28"/>
        </w:rPr>
      </w:pPr>
      <w:r w:rsidRPr="0024565B">
        <w:rPr>
          <w:rFonts w:ascii="Times New Roman" w:hAnsi="Times New Roman" w:cs="Times New Roman"/>
          <w:i/>
          <w:sz w:val="28"/>
          <w:szCs w:val="28"/>
        </w:rPr>
        <w:t>Потенциально опасный объект</w:t>
      </w:r>
      <w:r w:rsidRPr="0024565B">
        <w:rPr>
          <w:rFonts w:ascii="Times New Roman" w:hAnsi="Times New Roman" w:cs="Times New Roman"/>
          <w:sz w:val="28"/>
          <w:szCs w:val="28"/>
        </w:rPr>
        <w:t xml:space="preserve"> - это объект, на котором расположены здания и сооружения повышенного уровня ответственности, либо объект, на котором возможно одновременное пребывание более пяти тысяч человек.</w:t>
      </w:r>
    </w:p>
    <w:p w:rsidR="000208E0" w:rsidRDefault="000208E0" w:rsidP="005A15D1">
      <w:pPr>
        <w:pStyle w:val="a9"/>
        <w:shd w:val="clear" w:color="auto" w:fill="FFFFFF"/>
        <w:spacing w:before="0" w:beforeAutospacing="0" w:after="0" w:afterAutospacing="0"/>
        <w:ind w:firstLine="709"/>
        <w:contextualSpacing/>
        <w:jc w:val="both"/>
        <w:rPr>
          <w:color w:val="000000"/>
          <w:sz w:val="28"/>
          <w:szCs w:val="28"/>
        </w:rPr>
      </w:pPr>
      <w:r w:rsidRPr="000208E0">
        <w:rPr>
          <w:rFonts w:ascii="Roboto-Regular" w:hAnsi="Roboto-Regular"/>
          <w:i/>
          <w:color w:val="000000"/>
          <w:sz w:val="23"/>
          <w:szCs w:val="23"/>
        </w:rPr>
        <w:t xml:space="preserve"> </w:t>
      </w:r>
      <w:proofErr w:type="gramStart"/>
      <w:r w:rsidRPr="000208E0">
        <w:rPr>
          <w:i/>
          <w:color w:val="000000"/>
          <w:sz w:val="28"/>
          <w:szCs w:val="28"/>
        </w:rPr>
        <w:t>Эвакуация населения</w:t>
      </w:r>
      <w:r w:rsidRPr="000208E0">
        <w:rPr>
          <w:color w:val="000000"/>
          <w:sz w:val="28"/>
          <w:szCs w:val="28"/>
        </w:rPr>
        <w:t xml:space="preserve"> - это комплекс мероприятий по организованному вывозу (выводу) населения из зон чрезвычайных ситуаций техногенного или природного характера, а также в случае применения противником оружия массового поражения, и размещение его в заблаговременно подготовленных по условиям первоочередного жизнеобеспечения безопасных районах (вне зон действия поражающих факторов источников ЧС).</w:t>
      </w:r>
      <w:proofErr w:type="gramEnd"/>
    </w:p>
    <w:p w:rsidR="0024565B" w:rsidRPr="0024565B" w:rsidRDefault="006730E3" w:rsidP="006730E3">
      <w:pPr>
        <w:pStyle w:val="a9"/>
        <w:shd w:val="clear" w:color="auto" w:fill="FFFFFF"/>
        <w:spacing w:before="0" w:beforeAutospacing="0" w:after="0" w:afterAutospacing="0"/>
        <w:ind w:firstLine="709"/>
        <w:contextualSpacing/>
        <w:jc w:val="both"/>
        <w:rPr>
          <w:sz w:val="28"/>
          <w:szCs w:val="28"/>
        </w:rPr>
      </w:pPr>
      <w:r>
        <w:rPr>
          <w:color w:val="000000"/>
          <w:sz w:val="28"/>
          <w:szCs w:val="28"/>
        </w:rPr>
        <w:t xml:space="preserve"> </w:t>
      </w:r>
      <w:r w:rsidR="000208E0">
        <w:rPr>
          <w:color w:val="000000"/>
          <w:sz w:val="28"/>
          <w:szCs w:val="28"/>
        </w:rPr>
        <w:t xml:space="preserve"> </w:t>
      </w:r>
      <w:r w:rsidR="0024565B" w:rsidRPr="0024565B">
        <w:rPr>
          <w:sz w:val="28"/>
          <w:szCs w:val="28"/>
        </w:rPr>
        <w:t>Для защиты людей от опасностей, возникающих при ведении военных действий или вследствие этих действий и при чрезвычайных ситуациях, применяются различные способы и средства:</w:t>
      </w:r>
    </w:p>
    <w:p w:rsidR="0024565B" w:rsidRPr="0024565B" w:rsidRDefault="0024565B" w:rsidP="005A15D1">
      <w:pPr>
        <w:shd w:val="clear" w:color="auto" w:fill="FFFFFF"/>
        <w:spacing w:after="0" w:line="240" w:lineRule="auto"/>
        <w:ind w:firstLine="709"/>
        <w:contextualSpacing/>
        <w:jc w:val="both"/>
        <w:rPr>
          <w:rFonts w:ascii="Times New Roman" w:hAnsi="Times New Roman"/>
          <w:sz w:val="28"/>
          <w:szCs w:val="28"/>
        </w:rPr>
      </w:pPr>
      <w:r w:rsidRPr="0024565B">
        <w:rPr>
          <w:rFonts w:ascii="Times New Roman" w:hAnsi="Times New Roman"/>
          <w:sz w:val="28"/>
          <w:szCs w:val="28"/>
        </w:rPr>
        <w:lastRenderedPageBreak/>
        <w:t>– обучение, оповещение, укрытие в защитных сооружениях (убежища, противорадиационные укрытия, простейшие укрытия и складки местности), эвакуация в загородную зону (отселение в безопасные районы);</w:t>
      </w:r>
    </w:p>
    <w:p w:rsidR="0024565B" w:rsidRPr="0024565B" w:rsidRDefault="0024565B" w:rsidP="005A15D1">
      <w:pPr>
        <w:shd w:val="clear" w:color="auto" w:fill="FFFFFF"/>
        <w:spacing w:after="0" w:line="240" w:lineRule="auto"/>
        <w:ind w:firstLine="709"/>
        <w:contextualSpacing/>
        <w:jc w:val="both"/>
        <w:rPr>
          <w:rFonts w:ascii="Times New Roman" w:hAnsi="Times New Roman"/>
          <w:sz w:val="28"/>
          <w:szCs w:val="28"/>
        </w:rPr>
      </w:pPr>
      <w:r w:rsidRPr="0024565B">
        <w:rPr>
          <w:rFonts w:ascii="Times New Roman" w:hAnsi="Times New Roman"/>
          <w:sz w:val="28"/>
          <w:szCs w:val="28"/>
        </w:rPr>
        <w:t>– обеспечение средствами индивидуальной защиты (противогазы, респираторы, защитная одежда, профилактические средства и прививки);</w:t>
      </w:r>
    </w:p>
    <w:p w:rsidR="0024565B" w:rsidRDefault="0024565B" w:rsidP="005A15D1">
      <w:pPr>
        <w:shd w:val="clear" w:color="auto" w:fill="FFFFFF"/>
        <w:spacing w:after="0" w:line="240" w:lineRule="auto"/>
        <w:ind w:firstLine="709"/>
        <w:contextualSpacing/>
        <w:jc w:val="both"/>
        <w:rPr>
          <w:rFonts w:ascii="Times New Roman" w:hAnsi="Times New Roman"/>
          <w:sz w:val="28"/>
          <w:szCs w:val="28"/>
        </w:rPr>
      </w:pPr>
      <w:r w:rsidRPr="00824FCE">
        <w:rPr>
          <w:rFonts w:ascii="Times New Roman" w:hAnsi="Times New Roman"/>
          <w:sz w:val="28"/>
          <w:szCs w:val="28"/>
        </w:rPr>
        <w:t>– установление режимов военного положения или чрезвычайной ситуации, радиационной или химической защиты, карантина или обсервации.</w:t>
      </w:r>
    </w:p>
    <w:p w:rsidR="00824FCE" w:rsidRPr="00824FCE" w:rsidRDefault="00824FCE" w:rsidP="005A15D1">
      <w:pPr>
        <w:shd w:val="clear" w:color="auto" w:fill="FFFFFF"/>
        <w:spacing w:after="0" w:line="240" w:lineRule="auto"/>
        <w:ind w:firstLine="709"/>
        <w:contextualSpacing/>
        <w:jc w:val="both"/>
        <w:rPr>
          <w:rFonts w:ascii="Times New Roman" w:hAnsi="Times New Roman"/>
          <w:sz w:val="28"/>
          <w:szCs w:val="28"/>
        </w:rPr>
      </w:pPr>
    </w:p>
    <w:p w:rsidR="0024565B" w:rsidRPr="005A15D1" w:rsidRDefault="0024565B" w:rsidP="005A15D1">
      <w:pPr>
        <w:pStyle w:val="ab"/>
        <w:numPr>
          <w:ilvl w:val="0"/>
          <w:numId w:val="3"/>
        </w:numPr>
        <w:shd w:val="clear" w:color="auto" w:fill="FFFFFF"/>
        <w:spacing w:after="0" w:line="240" w:lineRule="auto"/>
        <w:jc w:val="center"/>
        <w:rPr>
          <w:rFonts w:ascii="Times New Roman" w:hAnsi="Times New Roman"/>
          <w:b/>
          <w:bCs/>
          <w:sz w:val="28"/>
          <w:szCs w:val="28"/>
        </w:rPr>
      </w:pPr>
      <w:r w:rsidRPr="005A15D1">
        <w:rPr>
          <w:rFonts w:ascii="Times New Roman" w:hAnsi="Times New Roman"/>
          <w:b/>
          <w:bCs/>
          <w:sz w:val="28"/>
          <w:szCs w:val="28"/>
        </w:rPr>
        <w:t>Сведения о</w:t>
      </w:r>
      <w:r w:rsidR="00824FCE" w:rsidRPr="005A15D1">
        <w:rPr>
          <w:rFonts w:ascii="Times New Roman" w:hAnsi="Times New Roman"/>
          <w:b/>
          <w:bCs/>
          <w:sz w:val="28"/>
          <w:szCs w:val="28"/>
        </w:rPr>
        <w:t>б</w:t>
      </w:r>
      <w:r w:rsidRPr="005A15D1">
        <w:rPr>
          <w:rFonts w:ascii="Times New Roman" w:hAnsi="Times New Roman"/>
          <w:b/>
          <w:bCs/>
          <w:sz w:val="28"/>
          <w:szCs w:val="28"/>
        </w:rPr>
        <w:t xml:space="preserve"> </w:t>
      </w:r>
      <w:r w:rsidR="00824FCE" w:rsidRPr="005A15D1">
        <w:rPr>
          <w:rFonts w:ascii="Times New Roman" w:hAnsi="Times New Roman"/>
          <w:b/>
          <w:bCs/>
          <w:sz w:val="28"/>
          <w:szCs w:val="28"/>
        </w:rPr>
        <w:t>администрации</w:t>
      </w:r>
    </w:p>
    <w:p w:rsidR="005A15D1" w:rsidRPr="005A15D1" w:rsidRDefault="005A15D1" w:rsidP="005A15D1">
      <w:pPr>
        <w:shd w:val="clear" w:color="auto" w:fill="FFFFFF"/>
        <w:spacing w:after="0" w:line="240" w:lineRule="auto"/>
        <w:ind w:left="709"/>
        <w:jc w:val="center"/>
        <w:rPr>
          <w:rFonts w:ascii="Times New Roman" w:hAnsi="Times New Roman"/>
          <w:b/>
          <w:sz w:val="28"/>
          <w:szCs w:val="28"/>
        </w:rPr>
      </w:pPr>
    </w:p>
    <w:p w:rsidR="0024565B" w:rsidRPr="00824FCE" w:rsidRDefault="00824FCE" w:rsidP="005A15D1">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Администрация </w:t>
      </w:r>
      <w:r w:rsidR="0024565B" w:rsidRPr="00824FCE">
        <w:rPr>
          <w:rFonts w:ascii="Times New Roman" w:hAnsi="Times New Roman"/>
          <w:sz w:val="28"/>
          <w:szCs w:val="28"/>
        </w:rPr>
        <w:t xml:space="preserve"> расположен</w:t>
      </w:r>
      <w:r>
        <w:rPr>
          <w:rFonts w:ascii="Times New Roman" w:hAnsi="Times New Roman"/>
          <w:sz w:val="28"/>
          <w:szCs w:val="28"/>
        </w:rPr>
        <w:t>а</w:t>
      </w:r>
      <w:r w:rsidR="0024565B" w:rsidRPr="00824FCE">
        <w:rPr>
          <w:rFonts w:ascii="Times New Roman" w:hAnsi="Times New Roman"/>
          <w:sz w:val="28"/>
          <w:szCs w:val="28"/>
        </w:rPr>
        <w:t xml:space="preserve"> в границах проектной </w:t>
      </w:r>
      <w:proofErr w:type="gramStart"/>
      <w:r w:rsidR="0024565B" w:rsidRPr="00824FCE">
        <w:rPr>
          <w:rFonts w:ascii="Times New Roman" w:hAnsi="Times New Roman"/>
          <w:sz w:val="28"/>
          <w:szCs w:val="28"/>
        </w:rPr>
        <w:t>застройки города</w:t>
      </w:r>
      <w:proofErr w:type="gramEnd"/>
      <w:r w:rsidR="0024565B" w:rsidRPr="00824FCE">
        <w:rPr>
          <w:rFonts w:ascii="Times New Roman" w:hAnsi="Times New Roman"/>
          <w:sz w:val="28"/>
          <w:szCs w:val="28"/>
        </w:rPr>
        <w:t xml:space="preserve"> </w:t>
      </w:r>
      <w:r w:rsidR="00AB584C">
        <w:rPr>
          <w:rFonts w:ascii="Times New Roman" w:hAnsi="Times New Roman"/>
          <w:sz w:val="28"/>
          <w:szCs w:val="28"/>
        </w:rPr>
        <w:t>Нижняя Салда</w:t>
      </w:r>
      <w:r w:rsidR="0024565B" w:rsidRPr="00824FCE">
        <w:rPr>
          <w:rFonts w:ascii="Times New Roman" w:hAnsi="Times New Roman"/>
          <w:sz w:val="28"/>
          <w:szCs w:val="28"/>
        </w:rPr>
        <w:t xml:space="preserve">, по адресу: ул. </w:t>
      </w:r>
      <w:r w:rsidR="00AB584C">
        <w:rPr>
          <w:rFonts w:ascii="Times New Roman" w:hAnsi="Times New Roman"/>
          <w:sz w:val="28"/>
          <w:szCs w:val="28"/>
        </w:rPr>
        <w:t>Фрунзе</w:t>
      </w:r>
      <w:r w:rsidR="0024565B" w:rsidRPr="00824FCE">
        <w:rPr>
          <w:rFonts w:ascii="Times New Roman" w:hAnsi="Times New Roman"/>
          <w:sz w:val="28"/>
          <w:szCs w:val="28"/>
        </w:rPr>
        <w:t xml:space="preserve">, д. </w:t>
      </w:r>
      <w:r w:rsidR="00AB584C">
        <w:rPr>
          <w:rFonts w:ascii="Times New Roman" w:hAnsi="Times New Roman"/>
          <w:sz w:val="28"/>
          <w:szCs w:val="28"/>
        </w:rPr>
        <w:t>2</w:t>
      </w:r>
      <w:r w:rsidR="0024565B" w:rsidRPr="00824FCE">
        <w:rPr>
          <w:rFonts w:ascii="Times New Roman" w:hAnsi="Times New Roman"/>
          <w:sz w:val="28"/>
          <w:szCs w:val="28"/>
        </w:rPr>
        <w:t>.</w:t>
      </w:r>
    </w:p>
    <w:p w:rsidR="0024565B" w:rsidRPr="00824FCE" w:rsidRDefault="0024565B" w:rsidP="005A15D1">
      <w:pPr>
        <w:shd w:val="clear" w:color="auto" w:fill="FFFFFF"/>
        <w:spacing w:after="0" w:line="240" w:lineRule="auto"/>
        <w:ind w:firstLine="709"/>
        <w:contextualSpacing/>
        <w:jc w:val="both"/>
        <w:rPr>
          <w:rFonts w:ascii="Times New Roman" w:hAnsi="Times New Roman"/>
          <w:sz w:val="28"/>
          <w:szCs w:val="28"/>
        </w:rPr>
      </w:pPr>
      <w:r w:rsidRPr="00824FCE">
        <w:rPr>
          <w:rFonts w:ascii="Times New Roman" w:hAnsi="Times New Roman"/>
          <w:sz w:val="28"/>
          <w:szCs w:val="28"/>
        </w:rPr>
        <w:t xml:space="preserve">Район, на территории которого находится </w:t>
      </w:r>
      <w:r w:rsidR="00AB584C">
        <w:rPr>
          <w:rFonts w:ascii="Times New Roman" w:hAnsi="Times New Roman"/>
          <w:sz w:val="28"/>
          <w:szCs w:val="28"/>
        </w:rPr>
        <w:t>администрация</w:t>
      </w:r>
      <w:r w:rsidRPr="00824FCE">
        <w:rPr>
          <w:rFonts w:ascii="Times New Roman" w:hAnsi="Times New Roman"/>
          <w:sz w:val="28"/>
          <w:szCs w:val="28"/>
        </w:rPr>
        <w:t>, равнинный                с развитым промышленным производством и системой инфраструктуры.</w:t>
      </w:r>
    </w:p>
    <w:p w:rsidR="0024565B" w:rsidRPr="00824FCE" w:rsidRDefault="0024565B" w:rsidP="005A15D1">
      <w:pPr>
        <w:shd w:val="clear" w:color="auto" w:fill="FFFFFF"/>
        <w:spacing w:after="0" w:line="240" w:lineRule="auto"/>
        <w:ind w:firstLine="709"/>
        <w:contextualSpacing/>
        <w:jc w:val="both"/>
        <w:rPr>
          <w:rFonts w:ascii="Times New Roman" w:hAnsi="Times New Roman"/>
          <w:sz w:val="28"/>
          <w:szCs w:val="28"/>
        </w:rPr>
      </w:pPr>
      <w:r w:rsidRPr="00824FCE">
        <w:rPr>
          <w:rFonts w:ascii="Times New Roman" w:hAnsi="Times New Roman"/>
          <w:sz w:val="28"/>
          <w:szCs w:val="28"/>
        </w:rPr>
        <w:t xml:space="preserve">Поблизости с </w:t>
      </w:r>
      <w:r w:rsidR="00AB584C">
        <w:rPr>
          <w:rFonts w:ascii="Times New Roman" w:hAnsi="Times New Roman"/>
          <w:sz w:val="28"/>
          <w:szCs w:val="28"/>
        </w:rPr>
        <w:t>администрацией</w:t>
      </w:r>
      <w:r w:rsidRPr="00824FCE">
        <w:rPr>
          <w:rFonts w:ascii="Times New Roman" w:hAnsi="Times New Roman"/>
          <w:sz w:val="28"/>
          <w:szCs w:val="28"/>
        </w:rPr>
        <w:t xml:space="preserve"> </w:t>
      </w:r>
      <w:r w:rsidR="00AB584C">
        <w:rPr>
          <w:rFonts w:ascii="Times New Roman" w:hAnsi="Times New Roman"/>
          <w:sz w:val="28"/>
          <w:szCs w:val="28"/>
        </w:rPr>
        <w:t xml:space="preserve">находится потенциально </w:t>
      </w:r>
      <w:proofErr w:type="gramStart"/>
      <w:r w:rsidRPr="00824FCE">
        <w:rPr>
          <w:rFonts w:ascii="Times New Roman" w:hAnsi="Times New Roman"/>
          <w:sz w:val="28"/>
          <w:szCs w:val="28"/>
        </w:rPr>
        <w:t>опасн</w:t>
      </w:r>
      <w:r w:rsidR="00AB584C">
        <w:rPr>
          <w:rFonts w:ascii="Times New Roman" w:hAnsi="Times New Roman"/>
          <w:sz w:val="28"/>
          <w:szCs w:val="28"/>
        </w:rPr>
        <w:t>ый</w:t>
      </w:r>
      <w:proofErr w:type="gramEnd"/>
      <w:r w:rsidRPr="00824FCE">
        <w:rPr>
          <w:rFonts w:ascii="Times New Roman" w:hAnsi="Times New Roman"/>
          <w:sz w:val="28"/>
          <w:szCs w:val="28"/>
        </w:rPr>
        <w:t xml:space="preserve">  объектов </w:t>
      </w:r>
      <w:r w:rsidR="00AB584C">
        <w:rPr>
          <w:rFonts w:ascii="Times New Roman" w:hAnsi="Times New Roman"/>
          <w:sz w:val="28"/>
          <w:szCs w:val="28"/>
        </w:rPr>
        <w:t xml:space="preserve">гидротехническое сооружение на </w:t>
      </w:r>
      <w:proofErr w:type="spellStart"/>
      <w:r w:rsidR="00AB584C">
        <w:rPr>
          <w:rFonts w:ascii="Times New Roman" w:hAnsi="Times New Roman"/>
          <w:sz w:val="28"/>
          <w:szCs w:val="28"/>
        </w:rPr>
        <w:t>Нижнесалдинском</w:t>
      </w:r>
      <w:proofErr w:type="spellEnd"/>
      <w:r w:rsidR="00AB584C">
        <w:rPr>
          <w:rFonts w:ascii="Times New Roman" w:hAnsi="Times New Roman"/>
          <w:sz w:val="28"/>
          <w:szCs w:val="28"/>
        </w:rPr>
        <w:t xml:space="preserve"> пруду.</w:t>
      </w:r>
      <w:r w:rsidRPr="00824FCE">
        <w:rPr>
          <w:rFonts w:ascii="Times New Roman" w:hAnsi="Times New Roman"/>
          <w:sz w:val="28"/>
          <w:szCs w:val="28"/>
        </w:rPr>
        <w:t xml:space="preserve"> </w:t>
      </w:r>
    </w:p>
    <w:p w:rsidR="0024565B" w:rsidRDefault="00AB584C" w:rsidP="005A15D1">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Администрация</w:t>
      </w:r>
      <w:r w:rsidR="0024565B" w:rsidRPr="00824FCE">
        <w:rPr>
          <w:rFonts w:ascii="Times New Roman" w:hAnsi="Times New Roman"/>
          <w:sz w:val="28"/>
          <w:szCs w:val="28"/>
        </w:rPr>
        <w:t xml:space="preserve"> размещен</w:t>
      </w:r>
      <w:r>
        <w:rPr>
          <w:rFonts w:ascii="Times New Roman" w:hAnsi="Times New Roman"/>
          <w:sz w:val="28"/>
          <w:szCs w:val="28"/>
        </w:rPr>
        <w:t>а</w:t>
      </w:r>
      <w:r w:rsidR="0024565B" w:rsidRPr="00824FCE">
        <w:rPr>
          <w:rFonts w:ascii="Times New Roman" w:hAnsi="Times New Roman"/>
          <w:sz w:val="28"/>
          <w:szCs w:val="28"/>
        </w:rPr>
        <w:t xml:space="preserve"> в </w:t>
      </w:r>
      <w:r w:rsidR="00F23451">
        <w:rPr>
          <w:rFonts w:ascii="Times New Roman" w:hAnsi="Times New Roman"/>
          <w:sz w:val="28"/>
          <w:szCs w:val="28"/>
        </w:rPr>
        <w:t>2–</w:t>
      </w:r>
      <w:proofErr w:type="spellStart"/>
      <w:r w:rsidR="00F23451">
        <w:rPr>
          <w:rFonts w:ascii="Times New Roman" w:hAnsi="Times New Roman"/>
          <w:sz w:val="28"/>
          <w:szCs w:val="28"/>
        </w:rPr>
        <w:t>х</w:t>
      </w:r>
      <w:proofErr w:type="spellEnd"/>
      <w:r w:rsidR="00F23451">
        <w:rPr>
          <w:rFonts w:ascii="Times New Roman" w:hAnsi="Times New Roman"/>
          <w:sz w:val="28"/>
          <w:szCs w:val="28"/>
        </w:rPr>
        <w:t xml:space="preserve"> </w:t>
      </w:r>
      <w:proofErr w:type="spellStart"/>
      <w:r w:rsidR="0024565B" w:rsidRPr="00824FCE">
        <w:rPr>
          <w:rFonts w:ascii="Times New Roman" w:hAnsi="Times New Roman"/>
          <w:sz w:val="28"/>
          <w:szCs w:val="28"/>
        </w:rPr>
        <w:t>здании</w:t>
      </w:r>
      <w:r w:rsidR="00F23451">
        <w:rPr>
          <w:rFonts w:ascii="Times New Roman" w:hAnsi="Times New Roman"/>
          <w:sz w:val="28"/>
          <w:szCs w:val="28"/>
        </w:rPr>
        <w:t>ях</w:t>
      </w:r>
      <w:proofErr w:type="spellEnd"/>
      <w:r w:rsidR="0024565B" w:rsidRPr="00824FCE">
        <w:rPr>
          <w:rFonts w:ascii="Times New Roman" w:hAnsi="Times New Roman"/>
          <w:sz w:val="28"/>
          <w:szCs w:val="28"/>
        </w:rPr>
        <w:t xml:space="preserve"> с этажностью </w:t>
      </w:r>
      <w:r w:rsidR="00F23451">
        <w:rPr>
          <w:rFonts w:ascii="Times New Roman" w:hAnsi="Times New Roman"/>
          <w:sz w:val="28"/>
          <w:szCs w:val="28"/>
        </w:rPr>
        <w:t xml:space="preserve"> </w:t>
      </w:r>
      <w:r>
        <w:rPr>
          <w:rFonts w:ascii="Times New Roman" w:hAnsi="Times New Roman"/>
          <w:sz w:val="28"/>
          <w:szCs w:val="28"/>
        </w:rPr>
        <w:t>2</w:t>
      </w:r>
      <w:r w:rsidR="0024565B" w:rsidRPr="00824FCE">
        <w:rPr>
          <w:rFonts w:ascii="Times New Roman" w:hAnsi="Times New Roman"/>
          <w:sz w:val="28"/>
          <w:szCs w:val="28"/>
        </w:rPr>
        <w:t xml:space="preserve"> этаж</w:t>
      </w:r>
      <w:r>
        <w:rPr>
          <w:rFonts w:ascii="Times New Roman" w:hAnsi="Times New Roman"/>
          <w:sz w:val="28"/>
          <w:szCs w:val="28"/>
        </w:rPr>
        <w:t>а</w:t>
      </w:r>
      <w:r w:rsidR="00F23451">
        <w:rPr>
          <w:rFonts w:ascii="Times New Roman" w:hAnsi="Times New Roman"/>
          <w:sz w:val="28"/>
          <w:szCs w:val="28"/>
        </w:rPr>
        <w:t xml:space="preserve"> каждое здание</w:t>
      </w:r>
      <w:r w:rsidR="0024565B" w:rsidRPr="00824FCE">
        <w:rPr>
          <w:rFonts w:ascii="Times New Roman" w:hAnsi="Times New Roman"/>
          <w:sz w:val="28"/>
          <w:szCs w:val="28"/>
        </w:rPr>
        <w:t>. Здани</w:t>
      </w:r>
      <w:r w:rsidR="00F23451">
        <w:rPr>
          <w:rFonts w:ascii="Times New Roman" w:hAnsi="Times New Roman"/>
          <w:sz w:val="28"/>
          <w:szCs w:val="28"/>
        </w:rPr>
        <w:t>я</w:t>
      </w:r>
      <w:r w:rsidR="0024565B" w:rsidRPr="00824FCE">
        <w:rPr>
          <w:rFonts w:ascii="Times New Roman" w:hAnsi="Times New Roman"/>
          <w:sz w:val="28"/>
          <w:szCs w:val="28"/>
        </w:rPr>
        <w:t xml:space="preserve"> исполнены  из кирпича</w:t>
      </w:r>
      <w:r w:rsidR="00726174">
        <w:rPr>
          <w:rFonts w:ascii="Times New Roman" w:hAnsi="Times New Roman"/>
          <w:sz w:val="28"/>
          <w:szCs w:val="28"/>
        </w:rPr>
        <w:t xml:space="preserve"> с деревянными перекрытиями</w:t>
      </w:r>
      <w:r w:rsidR="0024565B" w:rsidRPr="00824FCE">
        <w:rPr>
          <w:rFonts w:ascii="Times New Roman" w:hAnsi="Times New Roman"/>
          <w:sz w:val="28"/>
          <w:szCs w:val="28"/>
        </w:rPr>
        <w:t>.</w:t>
      </w:r>
    </w:p>
    <w:p w:rsidR="00643098" w:rsidRDefault="00726174" w:rsidP="005A15D1">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В зданиях имеются 2 </w:t>
      </w:r>
      <w:r w:rsidR="00643098">
        <w:rPr>
          <w:rFonts w:ascii="Times New Roman" w:hAnsi="Times New Roman"/>
          <w:sz w:val="28"/>
          <w:szCs w:val="28"/>
        </w:rPr>
        <w:t xml:space="preserve">железобетонные </w:t>
      </w:r>
      <w:r>
        <w:rPr>
          <w:rFonts w:ascii="Times New Roman" w:hAnsi="Times New Roman"/>
          <w:sz w:val="28"/>
          <w:szCs w:val="28"/>
        </w:rPr>
        <w:t>ле</w:t>
      </w:r>
      <w:r w:rsidR="00643098">
        <w:rPr>
          <w:rFonts w:ascii="Times New Roman" w:hAnsi="Times New Roman"/>
          <w:sz w:val="28"/>
          <w:szCs w:val="28"/>
        </w:rPr>
        <w:t xml:space="preserve">стницы и 4 эвакуационных выхода. </w:t>
      </w:r>
    </w:p>
    <w:p w:rsidR="00DB6995" w:rsidRDefault="00643098" w:rsidP="005A15D1">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В помещении системного администратора</w:t>
      </w:r>
      <w:r w:rsidR="005F1C4E">
        <w:rPr>
          <w:rFonts w:ascii="Times New Roman" w:hAnsi="Times New Roman"/>
          <w:sz w:val="28"/>
          <w:szCs w:val="28"/>
        </w:rPr>
        <w:t xml:space="preserve"> имеется автоматическая пожарная сигнализация (далее - АПС). В здании администрации имеются </w:t>
      </w:r>
      <w:r>
        <w:rPr>
          <w:rFonts w:ascii="Times New Roman" w:hAnsi="Times New Roman"/>
          <w:sz w:val="28"/>
          <w:szCs w:val="28"/>
        </w:rPr>
        <w:t xml:space="preserve"> </w:t>
      </w:r>
      <w:r w:rsidR="005F1C4E">
        <w:rPr>
          <w:rFonts w:ascii="Times New Roman" w:hAnsi="Times New Roman"/>
          <w:sz w:val="28"/>
          <w:szCs w:val="28"/>
        </w:rPr>
        <w:t>углекислотные огнетушители ОУ-8</w:t>
      </w:r>
      <w:r>
        <w:rPr>
          <w:rFonts w:ascii="Times New Roman" w:hAnsi="Times New Roman"/>
          <w:sz w:val="28"/>
          <w:szCs w:val="28"/>
        </w:rPr>
        <w:t xml:space="preserve"> </w:t>
      </w:r>
      <w:r w:rsidR="005F1C4E">
        <w:rPr>
          <w:rFonts w:ascii="Times New Roman" w:hAnsi="Times New Roman"/>
          <w:sz w:val="28"/>
          <w:szCs w:val="28"/>
        </w:rPr>
        <w:t>в количестве 8 штук.</w:t>
      </w:r>
      <w:r w:rsidR="00DB6995">
        <w:rPr>
          <w:rFonts w:ascii="Times New Roman" w:hAnsi="Times New Roman"/>
          <w:sz w:val="28"/>
          <w:szCs w:val="28"/>
        </w:rPr>
        <w:t xml:space="preserve"> </w:t>
      </w:r>
    </w:p>
    <w:p w:rsidR="00726174" w:rsidRPr="00824FCE" w:rsidRDefault="00DB6995" w:rsidP="005A15D1">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Имеется круглосуточная охрана «Тревожная кнопка» с выводом сигнала на пульт </w:t>
      </w:r>
      <w:proofErr w:type="spellStart"/>
      <w:r w:rsidR="008475F3">
        <w:rPr>
          <w:rFonts w:ascii="Times New Roman" w:hAnsi="Times New Roman"/>
          <w:sz w:val="28"/>
          <w:szCs w:val="28"/>
        </w:rPr>
        <w:t>Верхнесалдинского</w:t>
      </w:r>
      <w:proofErr w:type="spellEnd"/>
      <w:r w:rsidR="008475F3">
        <w:rPr>
          <w:rFonts w:ascii="Times New Roman" w:hAnsi="Times New Roman"/>
          <w:sz w:val="28"/>
          <w:szCs w:val="28"/>
        </w:rPr>
        <w:t xml:space="preserve"> ОВО филиала ФГКУ «УВО ВНГ России по Свердловской области».</w:t>
      </w:r>
    </w:p>
    <w:p w:rsidR="00CC20B4" w:rsidRDefault="00FB5E5E" w:rsidP="005A15D1">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По сигналам гражданской обороны в</w:t>
      </w:r>
      <w:r w:rsidRPr="00824FCE">
        <w:rPr>
          <w:rFonts w:ascii="Times New Roman" w:hAnsi="Times New Roman"/>
          <w:sz w:val="28"/>
          <w:szCs w:val="28"/>
        </w:rPr>
        <w:t>озможно укрытие</w:t>
      </w:r>
      <w:r>
        <w:rPr>
          <w:rFonts w:ascii="Times New Roman" w:hAnsi="Times New Roman"/>
          <w:sz w:val="28"/>
          <w:szCs w:val="28"/>
        </w:rPr>
        <w:t xml:space="preserve"> работников</w:t>
      </w:r>
      <w:r w:rsidRPr="00824FCE">
        <w:rPr>
          <w:rFonts w:ascii="Times New Roman" w:hAnsi="Times New Roman"/>
          <w:sz w:val="28"/>
          <w:szCs w:val="28"/>
        </w:rPr>
        <w:t xml:space="preserve"> </w:t>
      </w:r>
      <w:r>
        <w:rPr>
          <w:rFonts w:ascii="Times New Roman" w:hAnsi="Times New Roman"/>
          <w:sz w:val="28"/>
          <w:szCs w:val="28"/>
        </w:rPr>
        <w:t>в</w:t>
      </w:r>
      <w:r w:rsidR="0024565B" w:rsidRPr="00824FCE">
        <w:rPr>
          <w:rFonts w:ascii="Times New Roman" w:hAnsi="Times New Roman"/>
          <w:sz w:val="28"/>
          <w:szCs w:val="28"/>
        </w:rPr>
        <w:t xml:space="preserve"> подвал</w:t>
      </w:r>
      <w:r>
        <w:rPr>
          <w:rFonts w:ascii="Times New Roman" w:hAnsi="Times New Roman"/>
          <w:sz w:val="28"/>
          <w:szCs w:val="28"/>
        </w:rPr>
        <w:t>ьных помещениях</w:t>
      </w:r>
      <w:r w:rsidR="0024565B" w:rsidRPr="00824FCE">
        <w:rPr>
          <w:rFonts w:ascii="Times New Roman" w:hAnsi="Times New Roman"/>
          <w:sz w:val="28"/>
          <w:szCs w:val="28"/>
        </w:rPr>
        <w:t xml:space="preserve"> здани</w:t>
      </w:r>
      <w:r w:rsidR="00CC20B4">
        <w:rPr>
          <w:rFonts w:ascii="Times New Roman" w:hAnsi="Times New Roman"/>
          <w:sz w:val="28"/>
          <w:szCs w:val="28"/>
        </w:rPr>
        <w:t>й</w:t>
      </w:r>
      <w:r>
        <w:rPr>
          <w:rFonts w:ascii="Times New Roman" w:hAnsi="Times New Roman"/>
          <w:sz w:val="28"/>
          <w:szCs w:val="28"/>
        </w:rPr>
        <w:t xml:space="preserve"> администрации.</w:t>
      </w:r>
      <w:r w:rsidR="0024565B" w:rsidRPr="00824FCE">
        <w:rPr>
          <w:rFonts w:ascii="Times New Roman" w:hAnsi="Times New Roman"/>
          <w:sz w:val="28"/>
          <w:szCs w:val="28"/>
        </w:rPr>
        <w:t xml:space="preserve">  </w:t>
      </w:r>
    </w:p>
    <w:p w:rsidR="0024565B" w:rsidRDefault="000B5217" w:rsidP="005A15D1">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На в</w:t>
      </w:r>
      <w:r w:rsidR="00EA279D">
        <w:rPr>
          <w:rFonts w:ascii="Times New Roman" w:hAnsi="Times New Roman"/>
          <w:sz w:val="28"/>
          <w:szCs w:val="28"/>
        </w:rPr>
        <w:t>се</w:t>
      </w:r>
      <w:r>
        <w:rPr>
          <w:rFonts w:ascii="Times New Roman" w:hAnsi="Times New Roman"/>
          <w:sz w:val="28"/>
          <w:szCs w:val="28"/>
        </w:rPr>
        <w:t>х</w:t>
      </w:r>
      <w:r w:rsidR="00EA279D">
        <w:rPr>
          <w:rFonts w:ascii="Times New Roman" w:hAnsi="Times New Roman"/>
          <w:sz w:val="28"/>
          <w:szCs w:val="28"/>
        </w:rPr>
        <w:t xml:space="preserve"> работник</w:t>
      </w:r>
      <w:r>
        <w:rPr>
          <w:rFonts w:ascii="Times New Roman" w:hAnsi="Times New Roman"/>
          <w:sz w:val="28"/>
          <w:szCs w:val="28"/>
        </w:rPr>
        <w:t>ов</w:t>
      </w:r>
      <w:r w:rsidR="00EA279D">
        <w:rPr>
          <w:rFonts w:ascii="Times New Roman" w:hAnsi="Times New Roman"/>
          <w:sz w:val="28"/>
          <w:szCs w:val="28"/>
        </w:rPr>
        <w:t xml:space="preserve"> администрации  </w:t>
      </w:r>
      <w:r w:rsidRPr="000B5217">
        <w:rPr>
          <w:rFonts w:ascii="Times New Roman" w:hAnsi="Times New Roman"/>
          <w:sz w:val="28"/>
          <w:szCs w:val="28"/>
        </w:rPr>
        <w:t>и</w:t>
      </w:r>
      <w:r w:rsidR="0024565B" w:rsidRPr="000B5217">
        <w:rPr>
          <w:rFonts w:ascii="Times New Roman" w:hAnsi="Times New Roman"/>
          <w:sz w:val="28"/>
          <w:szCs w:val="28"/>
        </w:rPr>
        <w:t>ме</w:t>
      </w:r>
      <w:r w:rsidRPr="000B5217">
        <w:rPr>
          <w:rFonts w:ascii="Times New Roman" w:hAnsi="Times New Roman"/>
          <w:sz w:val="28"/>
          <w:szCs w:val="28"/>
        </w:rPr>
        <w:t>ю</w:t>
      </w:r>
      <w:r w:rsidR="0024565B" w:rsidRPr="000B5217">
        <w:rPr>
          <w:rFonts w:ascii="Times New Roman" w:hAnsi="Times New Roman"/>
          <w:sz w:val="28"/>
          <w:szCs w:val="28"/>
        </w:rPr>
        <w:t>тся  противогаз</w:t>
      </w:r>
      <w:r>
        <w:rPr>
          <w:rFonts w:ascii="Times New Roman" w:hAnsi="Times New Roman"/>
          <w:sz w:val="28"/>
          <w:szCs w:val="28"/>
        </w:rPr>
        <w:t>ы</w:t>
      </w:r>
      <w:r w:rsidR="00EA2E50">
        <w:rPr>
          <w:rFonts w:ascii="Times New Roman" w:hAnsi="Times New Roman"/>
          <w:sz w:val="28"/>
          <w:szCs w:val="28"/>
        </w:rPr>
        <w:t xml:space="preserve"> (ГП-7) </w:t>
      </w:r>
      <w:r>
        <w:rPr>
          <w:rFonts w:ascii="Times New Roman" w:hAnsi="Times New Roman"/>
          <w:sz w:val="28"/>
          <w:szCs w:val="28"/>
        </w:rPr>
        <w:t xml:space="preserve"> для защиты органов дыхания</w:t>
      </w:r>
      <w:r w:rsidR="0024565B" w:rsidRPr="00824FCE">
        <w:rPr>
          <w:rFonts w:ascii="Times New Roman" w:hAnsi="Times New Roman"/>
          <w:sz w:val="28"/>
          <w:szCs w:val="28"/>
        </w:rPr>
        <w:t xml:space="preserve">, </w:t>
      </w:r>
      <w:r w:rsidR="00CC20B4">
        <w:rPr>
          <w:rFonts w:ascii="Times New Roman" w:hAnsi="Times New Roman"/>
          <w:sz w:val="28"/>
          <w:szCs w:val="28"/>
        </w:rPr>
        <w:t xml:space="preserve">которые </w:t>
      </w:r>
      <w:r w:rsidR="0024565B" w:rsidRPr="00824FCE">
        <w:rPr>
          <w:rFonts w:ascii="Times New Roman" w:hAnsi="Times New Roman"/>
          <w:sz w:val="28"/>
          <w:szCs w:val="28"/>
        </w:rPr>
        <w:t>хран</w:t>
      </w:r>
      <w:r w:rsidR="00726174">
        <w:rPr>
          <w:rFonts w:ascii="Times New Roman" w:hAnsi="Times New Roman"/>
          <w:sz w:val="28"/>
          <w:szCs w:val="28"/>
        </w:rPr>
        <w:t>ятся</w:t>
      </w:r>
      <w:r w:rsidR="0024565B" w:rsidRPr="00824FCE">
        <w:rPr>
          <w:rFonts w:ascii="Times New Roman" w:hAnsi="Times New Roman"/>
          <w:sz w:val="28"/>
          <w:szCs w:val="28"/>
        </w:rPr>
        <w:t xml:space="preserve"> </w:t>
      </w:r>
      <w:r w:rsidR="00726174">
        <w:rPr>
          <w:rFonts w:ascii="Times New Roman" w:hAnsi="Times New Roman"/>
          <w:sz w:val="28"/>
          <w:szCs w:val="28"/>
        </w:rPr>
        <w:t xml:space="preserve">в </w:t>
      </w:r>
      <w:r w:rsidR="006F7E7E">
        <w:rPr>
          <w:rFonts w:ascii="Times New Roman" w:hAnsi="Times New Roman"/>
          <w:sz w:val="28"/>
          <w:szCs w:val="28"/>
        </w:rPr>
        <w:t>подвальном помещении</w:t>
      </w:r>
      <w:r w:rsidR="00CC20B4">
        <w:rPr>
          <w:rFonts w:ascii="Times New Roman" w:hAnsi="Times New Roman"/>
          <w:sz w:val="28"/>
          <w:szCs w:val="28"/>
        </w:rPr>
        <w:t xml:space="preserve"> здания администрации</w:t>
      </w:r>
      <w:r w:rsidR="0024565B" w:rsidRPr="00824FCE">
        <w:rPr>
          <w:rFonts w:ascii="Times New Roman" w:hAnsi="Times New Roman"/>
          <w:sz w:val="28"/>
          <w:szCs w:val="28"/>
        </w:rPr>
        <w:t>.</w:t>
      </w:r>
    </w:p>
    <w:p w:rsidR="00726174" w:rsidRDefault="00726174" w:rsidP="005A15D1">
      <w:pPr>
        <w:shd w:val="clear" w:color="auto" w:fill="FFFFFF"/>
        <w:spacing w:after="0" w:line="240" w:lineRule="auto"/>
        <w:ind w:firstLine="709"/>
        <w:contextualSpacing/>
        <w:jc w:val="both"/>
        <w:rPr>
          <w:rFonts w:ascii="Times New Roman" w:hAnsi="Times New Roman"/>
          <w:sz w:val="28"/>
          <w:szCs w:val="28"/>
        </w:rPr>
      </w:pPr>
    </w:p>
    <w:p w:rsidR="00726174" w:rsidRPr="00824FCE" w:rsidRDefault="00726174" w:rsidP="005A15D1">
      <w:pPr>
        <w:shd w:val="clear" w:color="auto" w:fill="FFFFFF"/>
        <w:spacing w:after="0" w:line="240" w:lineRule="auto"/>
        <w:ind w:firstLine="709"/>
        <w:contextualSpacing/>
        <w:jc w:val="both"/>
        <w:rPr>
          <w:rFonts w:ascii="Times New Roman" w:hAnsi="Times New Roman"/>
          <w:sz w:val="28"/>
          <w:szCs w:val="28"/>
        </w:rPr>
      </w:pPr>
    </w:p>
    <w:p w:rsidR="0024565B" w:rsidRDefault="0024565B" w:rsidP="005A15D1">
      <w:pPr>
        <w:shd w:val="clear" w:color="auto" w:fill="FFFFFF"/>
        <w:spacing w:after="0" w:line="240" w:lineRule="auto"/>
        <w:ind w:firstLine="709"/>
        <w:contextualSpacing/>
        <w:jc w:val="center"/>
        <w:rPr>
          <w:rFonts w:ascii="Times New Roman" w:hAnsi="Times New Roman"/>
          <w:b/>
          <w:bCs/>
          <w:sz w:val="28"/>
          <w:szCs w:val="28"/>
        </w:rPr>
      </w:pPr>
      <w:r w:rsidRPr="00824FCE">
        <w:rPr>
          <w:rFonts w:ascii="Times New Roman" w:hAnsi="Times New Roman"/>
          <w:b/>
          <w:bCs/>
          <w:sz w:val="28"/>
          <w:szCs w:val="28"/>
        </w:rPr>
        <w:t>3. Действия работников администрации при оповещении по сигналу «ВНИМАНИЕ ВСЕМ!»</w:t>
      </w:r>
    </w:p>
    <w:p w:rsidR="00726174" w:rsidRPr="00824FCE" w:rsidRDefault="00726174" w:rsidP="005A15D1">
      <w:pPr>
        <w:shd w:val="clear" w:color="auto" w:fill="FFFFFF"/>
        <w:spacing w:after="0" w:line="240" w:lineRule="auto"/>
        <w:ind w:firstLine="709"/>
        <w:contextualSpacing/>
        <w:jc w:val="both"/>
        <w:rPr>
          <w:rFonts w:ascii="Times New Roman" w:hAnsi="Times New Roman"/>
          <w:b/>
          <w:sz w:val="28"/>
          <w:szCs w:val="28"/>
        </w:rPr>
      </w:pPr>
    </w:p>
    <w:p w:rsidR="0024565B" w:rsidRPr="00824FCE" w:rsidRDefault="0024565B" w:rsidP="005A15D1">
      <w:pPr>
        <w:shd w:val="clear" w:color="auto" w:fill="FFFFFF"/>
        <w:spacing w:after="0" w:line="240" w:lineRule="auto"/>
        <w:ind w:firstLine="709"/>
        <w:contextualSpacing/>
        <w:jc w:val="both"/>
        <w:rPr>
          <w:rFonts w:ascii="Times New Roman" w:hAnsi="Times New Roman"/>
          <w:sz w:val="28"/>
          <w:szCs w:val="28"/>
        </w:rPr>
      </w:pPr>
      <w:r w:rsidRPr="00824FCE">
        <w:rPr>
          <w:rFonts w:ascii="Times New Roman" w:hAnsi="Times New Roman"/>
          <w:sz w:val="28"/>
          <w:szCs w:val="28"/>
        </w:rPr>
        <w:t xml:space="preserve">При оповещении по сигналу </w:t>
      </w:r>
      <w:r w:rsidRPr="00824FCE">
        <w:rPr>
          <w:rFonts w:ascii="Times New Roman" w:hAnsi="Times New Roman"/>
          <w:b/>
          <w:bCs/>
          <w:sz w:val="28"/>
          <w:szCs w:val="28"/>
        </w:rPr>
        <w:t>«ВНИМАНИЕ ВСЕМ!»</w:t>
      </w:r>
      <w:r w:rsidRPr="00824FCE">
        <w:rPr>
          <w:rFonts w:ascii="Times New Roman" w:hAnsi="Times New Roman"/>
          <w:sz w:val="28"/>
          <w:szCs w:val="28"/>
        </w:rPr>
        <w:t xml:space="preserve"> действия следующие:</w:t>
      </w:r>
    </w:p>
    <w:p w:rsidR="0024565B" w:rsidRPr="00824FCE" w:rsidRDefault="0024565B" w:rsidP="005A15D1">
      <w:pPr>
        <w:shd w:val="clear" w:color="auto" w:fill="FFFFFF"/>
        <w:spacing w:after="0" w:line="240" w:lineRule="auto"/>
        <w:ind w:firstLine="709"/>
        <w:contextualSpacing/>
        <w:jc w:val="both"/>
        <w:rPr>
          <w:rFonts w:ascii="Times New Roman" w:hAnsi="Times New Roman"/>
          <w:sz w:val="28"/>
          <w:szCs w:val="28"/>
        </w:rPr>
      </w:pPr>
      <w:r w:rsidRPr="00824FCE">
        <w:rPr>
          <w:rFonts w:ascii="Times New Roman" w:hAnsi="Times New Roman"/>
          <w:sz w:val="28"/>
          <w:szCs w:val="28"/>
        </w:rPr>
        <w:t xml:space="preserve">Завывание сирен, сигналы транспортных средств означают предупредительный сигнал «ВНИМАНИЕ ВСЕМ!». Услышав его, необходимо немедленно включить </w:t>
      </w:r>
      <w:proofErr w:type="gramStart"/>
      <w:r w:rsidRPr="00824FCE">
        <w:rPr>
          <w:rFonts w:ascii="Times New Roman" w:hAnsi="Times New Roman"/>
          <w:sz w:val="28"/>
          <w:szCs w:val="28"/>
        </w:rPr>
        <w:t>теле</w:t>
      </w:r>
      <w:proofErr w:type="gramEnd"/>
      <w:r w:rsidRPr="00824FCE">
        <w:rPr>
          <w:rFonts w:ascii="Times New Roman" w:hAnsi="Times New Roman"/>
          <w:sz w:val="28"/>
          <w:szCs w:val="28"/>
        </w:rPr>
        <w:t xml:space="preserve">-, радиоприемники и слушать экстренное сообщение (речевую информацию) органов власти или руководства организации. Эти сообщения будут содержать информацию об угрозе или начале военных действий, об угрозе или возникновении чрезвычайной ситуации, их масштабах, прогнозируемом развитии, неотложных действиях и правилах поведения персонала. Главное, внимательно прослушать и правильно понять переданное сообщение (оно </w:t>
      </w:r>
      <w:r w:rsidRPr="00824FCE">
        <w:rPr>
          <w:rFonts w:ascii="Times New Roman" w:hAnsi="Times New Roman"/>
          <w:sz w:val="28"/>
          <w:szCs w:val="28"/>
        </w:rPr>
        <w:lastRenderedPageBreak/>
        <w:t>будет передаваться несколько раз). Переспросите окружающих, правильно ли вы поняли передаваемую информацию и правильно ли собираетесь действовать. Строго и неукоснительно следуйте установленным правилам поведения в условиях угрозы или возникновения чрезвычайных ситуаций.</w:t>
      </w:r>
    </w:p>
    <w:p w:rsidR="0024565B" w:rsidRPr="00824FCE" w:rsidRDefault="0024565B" w:rsidP="005A15D1">
      <w:pPr>
        <w:shd w:val="clear" w:color="auto" w:fill="FFFFFF"/>
        <w:spacing w:after="0" w:line="240" w:lineRule="auto"/>
        <w:ind w:firstLine="709"/>
        <w:contextualSpacing/>
        <w:jc w:val="both"/>
        <w:rPr>
          <w:rFonts w:ascii="Times New Roman" w:hAnsi="Times New Roman"/>
          <w:sz w:val="28"/>
          <w:szCs w:val="28"/>
        </w:rPr>
      </w:pPr>
      <w:r w:rsidRPr="00824FCE">
        <w:rPr>
          <w:rFonts w:ascii="Times New Roman" w:hAnsi="Times New Roman"/>
          <w:sz w:val="28"/>
          <w:szCs w:val="28"/>
        </w:rPr>
        <w:t xml:space="preserve">С целью своевременного предупреждения населения </w:t>
      </w:r>
      <w:r w:rsidR="004D50F0">
        <w:rPr>
          <w:rFonts w:ascii="Times New Roman" w:hAnsi="Times New Roman"/>
          <w:sz w:val="28"/>
          <w:szCs w:val="28"/>
        </w:rPr>
        <w:t xml:space="preserve">городского округа Нижняя Салда </w:t>
      </w:r>
      <w:r w:rsidRPr="00824FCE">
        <w:rPr>
          <w:rFonts w:ascii="Times New Roman" w:hAnsi="Times New Roman"/>
          <w:sz w:val="28"/>
          <w:szCs w:val="28"/>
        </w:rPr>
        <w:t xml:space="preserve">о возникновении непосредственной опасности применения противником ядерного, химического, бактериологического (биологического) или другого оружия и необходимости применения мер защиты установлены следующие сигналы оповещения гражданской обороны: </w:t>
      </w:r>
    </w:p>
    <w:p w:rsidR="0024565B" w:rsidRPr="00824FCE" w:rsidRDefault="0024565B" w:rsidP="005A15D1">
      <w:pPr>
        <w:shd w:val="clear" w:color="auto" w:fill="FFFFFF"/>
        <w:spacing w:after="0" w:line="240" w:lineRule="auto"/>
        <w:ind w:firstLine="709"/>
        <w:contextualSpacing/>
        <w:jc w:val="both"/>
        <w:rPr>
          <w:rFonts w:ascii="Times New Roman" w:hAnsi="Times New Roman"/>
          <w:sz w:val="28"/>
          <w:szCs w:val="28"/>
        </w:rPr>
      </w:pPr>
      <w:r w:rsidRPr="00824FCE">
        <w:rPr>
          <w:rFonts w:ascii="Times New Roman" w:hAnsi="Times New Roman"/>
          <w:sz w:val="28"/>
          <w:szCs w:val="28"/>
        </w:rPr>
        <w:t>- «Воздушная тревога»;</w:t>
      </w:r>
    </w:p>
    <w:p w:rsidR="0024565B" w:rsidRPr="00824FCE" w:rsidRDefault="0024565B" w:rsidP="005A15D1">
      <w:pPr>
        <w:shd w:val="clear" w:color="auto" w:fill="FFFFFF"/>
        <w:spacing w:after="0" w:line="240" w:lineRule="auto"/>
        <w:ind w:firstLine="709"/>
        <w:contextualSpacing/>
        <w:jc w:val="both"/>
        <w:rPr>
          <w:rFonts w:ascii="Times New Roman" w:hAnsi="Times New Roman"/>
          <w:sz w:val="28"/>
          <w:szCs w:val="28"/>
        </w:rPr>
      </w:pPr>
      <w:r w:rsidRPr="00824FCE">
        <w:rPr>
          <w:rFonts w:ascii="Times New Roman" w:hAnsi="Times New Roman"/>
          <w:sz w:val="28"/>
          <w:szCs w:val="28"/>
        </w:rPr>
        <w:t>- «Радиационная опасность»;</w:t>
      </w:r>
    </w:p>
    <w:p w:rsidR="0024565B" w:rsidRPr="00824FCE" w:rsidRDefault="0024565B" w:rsidP="005A15D1">
      <w:pPr>
        <w:shd w:val="clear" w:color="auto" w:fill="FFFFFF"/>
        <w:spacing w:after="0" w:line="240" w:lineRule="auto"/>
        <w:ind w:firstLine="709"/>
        <w:contextualSpacing/>
        <w:jc w:val="both"/>
        <w:rPr>
          <w:rFonts w:ascii="Times New Roman" w:hAnsi="Times New Roman"/>
          <w:sz w:val="28"/>
          <w:szCs w:val="28"/>
        </w:rPr>
      </w:pPr>
      <w:r w:rsidRPr="00824FCE">
        <w:rPr>
          <w:rFonts w:ascii="Times New Roman" w:hAnsi="Times New Roman"/>
          <w:sz w:val="28"/>
          <w:szCs w:val="28"/>
        </w:rPr>
        <w:t>- «Химическая тревога»;</w:t>
      </w:r>
    </w:p>
    <w:p w:rsidR="0024565B" w:rsidRPr="00824FCE" w:rsidRDefault="0024565B" w:rsidP="005A15D1">
      <w:pPr>
        <w:shd w:val="clear" w:color="auto" w:fill="FFFFFF"/>
        <w:spacing w:after="0" w:line="240" w:lineRule="auto"/>
        <w:ind w:firstLine="709"/>
        <w:contextualSpacing/>
        <w:jc w:val="both"/>
        <w:rPr>
          <w:rFonts w:ascii="Times New Roman" w:hAnsi="Times New Roman"/>
          <w:sz w:val="28"/>
          <w:szCs w:val="28"/>
        </w:rPr>
      </w:pPr>
      <w:r w:rsidRPr="00824FCE">
        <w:rPr>
          <w:rStyle w:val="aa"/>
          <w:rFonts w:ascii="Times New Roman" w:hAnsi="Times New Roman"/>
          <w:sz w:val="28"/>
          <w:szCs w:val="28"/>
        </w:rPr>
        <w:t>Сигнал «Воздушная тревога»</w:t>
      </w:r>
      <w:r w:rsidRPr="00824FCE">
        <w:rPr>
          <w:rFonts w:ascii="Times New Roman" w:hAnsi="Times New Roman"/>
          <w:sz w:val="28"/>
          <w:szCs w:val="28"/>
        </w:rPr>
        <w:t xml:space="preserve"> - этот сигнал предупреждает население        о непосредственной угрозе нападения противника. Подается                                   по радиотрансляционным сетям, радиовещательным станциям и телевизионным приёмникам путем передачи текста об опасности и информации о действиях населения. </w:t>
      </w:r>
      <w:proofErr w:type="gramStart"/>
      <w:r w:rsidRPr="00824FCE">
        <w:rPr>
          <w:rFonts w:ascii="Times New Roman" w:hAnsi="Times New Roman"/>
          <w:sz w:val="28"/>
          <w:szCs w:val="28"/>
        </w:rPr>
        <w:t>Действия населения: если Вы находитесь</w:t>
      </w:r>
      <w:r w:rsidR="005E621D">
        <w:rPr>
          <w:rFonts w:ascii="Times New Roman" w:hAnsi="Times New Roman"/>
          <w:sz w:val="28"/>
          <w:szCs w:val="28"/>
        </w:rPr>
        <w:t xml:space="preserve"> </w:t>
      </w:r>
      <w:r w:rsidRPr="00824FCE">
        <w:rPr>
          <w:rFonts w:ascii="Times New Roman" w:hAnsi="Times New Roman"/>
          <w:sz w:val="28"/>
          <w:szCs w:val="28"/>
        </w:rPr>
        <w:t xml:space="preserve"> дома, необходимо взять с собой личные документы, средства индивидуальной защиты, запас воды  и продовольствия, отключить приборы, потребляющие электроэнергию, воду, газ, плотно закрыть окна, форточки, вентиляционные устройства, принять меры         по защите продуктов, воды и пищи от возможного заражения, укрыться в ближайшем защитном сооружении (подвал, цокольное помещение здания, убежище).</w:t>
      </w:r>
      <w:proofErr w:type="gramEnd"/>
      <w:r w:rsidRPr="00824FCE">
        <w:rPr>
          <w:rFonts w:ascii="Times New Roman" w:hAnsi="Times New Roman"/>
          <w:sz w:val="28"/>
          <w:szCs w:val="28"/>
        </w:rPr>
        <w:t xml:space="preserve"> Если сигнал тревоги застал вас на рабочем месте, действуйте согласно инструкции, предусматривающей немедленное прекращение работ с безаварийной остановкой оборудования и переводом процессов непрерывного цикла на безопасный режим работы, с последующим убытием в укрытие: </w:t>
      </w:r>
    </w:p>
    <w:p w:rsidR="0024565B" w:rsidRPr="00824FCE" w:rsidRDefault="0024565B" w:rsidP="005A15D1">
      <w:pPr>
        <w:shd w:val="clear" w:color="auto" w:fill="FFFFFF"/>
        <w:spacing w:after="0" w:line="240" w:lineRule="auto"/>
        <w:ind w:firstLine="709"/>
        <w:contextualSpacing/>
        <w:jc w:val="both"/>
        <w:rPr>
          <w:rFonts w:ascii="Times New Roman" w:hAnsi="Times New Roman"/>
          <w:sz w:val="28"/>
          <w:szCs w:val="28"/>
        </w:rPr>
      </w:pPr>
      <w:r w:rsidRPr="00824FCE">
        <w:rPr>
          <w:rFonts w:ascii="Times New Roman" w:hAnsi="Times New Roman"/>
          <w:sz w:val="28"/>
          <w:szCs w:val="28"/>
        </w:rPr>
        <w:t>– к Ч + 15 минут персонал укрывается в подвале здания (в защитном сооружении).</w:t>
      </w:r>
    </w:p>
    <w:p w:rsidR="0024565B" w:rsidRPr="00824FCE" w:rsidRDefault="0024565B" w:rsidP="005A15D1">
      <w:pPr>
        <w:pStyle w:val="a9"/>
        <w:spacing w:before="0" w:beforeAutospacing="0" w:after="0" w:afterAutospacing="0"/>
        <w:ind w:firstLine="709"/>
        <w:contextualSpacing/>
        <w:jc w:val="both"/>
        <w:rPr>
          <w:sz w:val="28"/>
          <w:szCs w:val="28"/>
        </w:rPr>
      </w:pPr>
      <w:r w:rsidRPr="00824FCE">
        <w:rPr>
          <w:rStyle w:val="aa"/>
          <w:sz w:val="28"/>
          <w:szCs w:val="28"/>
        </w:rPr>
        <w:t xml:space="preserve">Сигнал «Радиационная опасность» </w:t>
      </w:r>
      <w:r w:rsidRPr="00824FCE">
        <w:rPr>
          <w:sz w:val="28"/>
          <w:szCs w:val="28"/>
        </w:rPr>
        <w:t>подается с целью предупредить население о необходимости принять меры защиты от радиоактивных веществ. </w:t>
      </w:r>
    </w:p>
    <w:p w:rsidR="0024565B" w:rsidRPr="00824FCE" w:rsidRDefault="0024565B" w:rsidP="005A15D1">
      <w:pPr>
        <w:pStyle w:val="a9"/>
        <w:spacing w:before="0" w:beforeAutospacing="0" w:after="0" w:afterAutospacing="0"/>
        <w:ind w:firstLine="709"/>
        <w:contextualSpacing/>
        <w:jc w:val="both"/>
        <w:rPr>
          <w:sz w:val="28"/>
          <w:szCs w:val="28"/>
        </w:rPr>
      </w:pPr>
      <w:r w:rsidRPr="00824FCE">
        <w:rPr>
          <w:sz w:val="28"/>
          <w:szCs w:val="28"/>
        </w:rPr>
        <w:t xml:space="preserve">Задачей данного сигнала служит оповещение </w:t>
      </w:r>
      <w:r w:rsidR="00FD24D3">
        <w:rPr>
          <w:sz w:val="28"/>
          <w:szCs w:val="28"/>
        </w:rPr>
        <w:t>населенных пунктов и районов</w:t>
      </w:r>
      <w:r w:rsidRPr="00824FCE">
        <w:rPr>
          <w:sz w:val="28"/>
          <w:szCs w:val="28"/>
        </w:rPr>
        <w:t>,</w:t>
      </w:r>
      <w:r w:rsidR="00CB4CDE">
        <w:rPr>
          <w:sz w:val="28"/>
          <w:szCs w:val="28"/>
        </w:rPr>
        <w:t xml:space="preserve"> по направлению</w:t>
      </w:r>
      <w:r w:rsidRPr="00824FCE">
        <w:rPr>
          <w:sz w:val="28"/>
          <w:szCs w:val="28"/>
        </w:rPr>
        <w:t xml:space="preserve"> к котор</w:t>
      </w:r>
      <w:r w:rsidR="00FD24D3">
        <w:rPr>
          <w:sz w:val="28"/>
          <w:szCs w:val="28"/>
        </w:rPr>
        <w:t>ы</w:t>
      </w:r>
      <w:r w:rsidR="00CB4CDE">
        <w:rPr>
          <w:sz w:val="28"/>
          <w:szCs w:val="28"/>
        </w:rPr>
        <w:t>м</w:t>
      </w:r>
      <w:r w:rsidRPr="00824FCE">
        <w:rPr>
          <w:sz w:val="28"/>
          <w:szCs w:val="28"/>
        </w:rPr>
        <w:t xml:space="preserve"> движется радиоактивное облако, образовавшееся при взрыве ядерного боеприпаса.</w:t>
      </w:r>
    </w:p>
    <w:p w:rsidR="0024565B" w:rsidRPr="00824FCE" w:rsidRDefault="0024565B" w:rsidP="005A15D1">
      <w:pPr>
        <w:pStyle w:val="a9"/>
        <w:spacing w:before="0" w:beforeAutospacing="0" w:after="0" w:afterAutospacing="0"/>
        <w:ind w:firstLine="709"/>
        <w:contextualSpacing/>
        <w:jc w:val="both"/>
        <w:rPr>
          <w:sz w:val="28"/>
          <w:szCs w:val="28"/>
        </w:rPr>
      </w:pPr>
      <w:r w:rsidRPr="00824FCE">
        <w:rPr>
          <w:sz w:val="28"/>
          <w:szCs w:val="28"/>
        </w:rPr>
        <w:t>Услышав сигнал необходимо срочно надеть респиратор, противогаз         или другое подручное средство защиты органов дыхания. Собрать заготовленный заранее запас продуктов, индивидуальные средства медицинской защиты, предметы первой необходимости и спрятаться в противорадиационное убежище.</w:t>
      </w:r>
    </w:p>
    <w:p w:rsidR="0024565B" w:rsidRPr="00824FCE" w:rsidRDefault="00FD24D3" w:rsidP="005A15D1">
      <w:pPr>
        <w:pStyle w:val="a9"/>
        <w:spacing w:before="0" w:beforeAutospacing="0" w:after="0" w:afterAutospacing="0"/>
        <w:ind w:firstLine="709"/>
        <w:contextualSpacing/>
        <w:jc w:val="both"/>
        <w:rPr>
          <w:sz w:val="28"/>
          <w:szCs w:val="28"/>
        </w:rPr>
      </w:pPr>
      <w:r>
        <w:rPr>
          <w:sz w:val="28"/>
          <w:szCs w:val="28"/>
        </w:rPr>
        <w:t>В администрации</w:t>
      </w:r>
      <w:r w:rsidR="0024565B" w:rsidRPr="00824FCE">
        <w:rPr>
          <w:sz w:val="28"/>
          <w:szCs w:val="28"/>
        </w:rPr>
        <w:t>:</w:t>
      </w:r>
    </w:p>
    <w:p w:rsidR="0024565B" w:rsidRPr="00824FCE" w:rsidRDefault="0024565B" w:rsidP="005A15D1">
      <w:pPr>
        <w:pStyle w:val="a9"/>
        <w:spacing w:before="0" w:beforeAutospacing="0" w:after="0" w:afterAutospacing="0"/>
        <w:ind w:firstLine="709"/>
        <w:contextualSpacing/>
        <w:jc w:val="both"/>
        <w:rPr>
          <w:sz w:val="28"/>
          <w:szCs w:val="28"/>
        </w:rPr>
      </w:pPr>
      <w:r w:rsidRPr="00824FCE">
        <w:rPr>
          <w:sz w:val="28"/>
          <w:szCs w:val="28"/>
        </w:rPr>
        <w:t>– к Ч + 20 минут персонал укрывается в подвале здания (защитном сооружении);</w:t>
      </w:r>
    </w:p>
    <w:p w:rsidR="0024565B" w:rsidRPr="00824FCE" w:rsidRDefault="0024565B" w:rsidP="005A15D1">
      <w:pPr>
        <w:shd w:val="clear" w:color="auto" w:fill="FFFFFF"/>
        <w:spacing w:after="0" w:line="240" w:lineRule="auto"/>
        <w:ind w:firstLine="709"/>
        <w:contextualSpacing/>
        <w:jc w:val="both"/>
        <w:rPr>
          <w:rFonts w:ascii="Times New Roman" w:hAnsi="Times New Roman"/>
          <w:sz w:val="28"/>
          <w:szCs w:val="28"/>
        </w:rPr>
      </w:pPr>
      <w:r w:rsidRPr="00824FCE">
        <w:rPr>
          <w:rFonts w:ascii="Times New Roman" w:hAnsi="Times New Roman"/>
          <w:sz w:val="28"/>
          <w:szCs w:val="28"/>
        </w:rPr>
        <w:t xml:space="preserve">– к Ч + </w:t>
      </w:r>
      <w:r w:rsidR="0065374F">
        <w:rPr>
          <w:rFonts w:ascii="Times New Roman" w:hAnsi="Times New Roman"/>
          <w:sz w:val="28"/>
          <w:szCs w:val="28"/>
        </w:rPr>
        <w:t>30 минут</w:t>
      </w:r>
      <w:r w:rsidRPr="00824FCE">
        <w:rPr>
          <w:rFonts w:ascii="Times New Roman" w:hAnsi="Times New Roman"/>
          <w:sz w:val="28"/>
          <w:szCs w:val="28"/>
        </w:rPr>
        <w:t xml:space="preserve"> персоналу выдаются противогазы.</w:t>
      </w:r>
    </w:p>
    <w:p w:rsidR="0024565B" w:rsidRPr="00824FCE" w:rsidRDefault="0024565B" w:rsidP="005A15D1">
      <w:pPr>
        <w:pStyle w:val="a9"/>
        <w:spacing w:before="0" w:beforeAutospacing="0" w:after="0" w:afterAutospacing="0"/>
        <w:ind w:firstLine="709"/>
        <w:contextualSpacing/>
        <w:jc w:val="both"/>
        <w:rPr>
          <w:sz w:val="28"/>
          <w:szCs w:val="28"/>
        </w:rPr>
      </w:pPr>
      <w:r w:rsidRPr="00824FCE">
        <w:rPr>
          <w:sz w:val="28"/>
          <w:szCs w:val="28"/>
        </w:rPr>
        <w:t xml:space="preserve">Респираторы представляют собой облегченное средство защиты органов дыхания от вредных газов, паров, аэрозолей и пыли и </w:t>
      </w:r>
      <w:r w:rsidRPr="00824FCE">
        <w:rPr>
          <w:rStyle w:val="aa"/>
          <w:sz w:val="28"/>
          <w:szCs w:val="28"/>
        </w:rPr>
        <w:t>делятся на два типа:</w:t>
      </w:r>
    </w:p>
    <w:p w:rsidR="0024565B" w:rsidRPr="00824FCE" w:rsidRDefault="0024565B" w:rsidP="005A15D1">
      <w:pPr>
        <w:pStyle w:val="a9"/>
        <w:numPr>
          <w:ilvl w:val="0"/>
          <w:numId w:val="1"/>
        </w:numPr>
        <w:spacing w:before="0" w:beforeAutospacing="0" w:after="0" w:afterAutospacing="0"/>
        <w:ind w:left="0" w:firstLine="709"/>
        <w:contextualSpacing/>
        <w:jc w:val="both"/>
        <w:rPr>
          <w:sz w:val="28"/>
          <w:szCs w:val="28"/>
        </w:rPr>
      </w:pPr>
      <w:r w:rsidRPr="00824FCE">
        <w:rPr>
          <w:sz w:val="28"/>
          <w:szCs w:val="28"/>
        </w:rPr>
        <w:lastRenderedPageBreak/>
        <w:t>Респираторы, у которых полумаска и фильтрующий элемент одновременно служат и лицевой частью;</w:t>
      </w:r>
    </w:p>
    <w:p w:rsidR="0024565B" w:rsidRPr="00824FCE" w:rsidRDefault="0024565B" w:rsidP="005A15D1">
      <w:pPr>
        <w:pStyle w:val="a9"/>
        <w:numPr>
          <w:ilvl w:val="0"/>
          <w:numId w:val="1"/>
        </w:numPr>
        <w:spacing w:before="0" w:beforeAutospacing="0" w:after="0" w:afterAutospacing="0"/>
        <w:ind w:left="0" w:firstLine="709"/>
        <w:contextualSpacing/>
        <w:jc w:val="both"/>
        <w:rPr>
          <w:sz w:val="28"/>
          <w:szCs w:val="28"/>
        </w:rPr>
      </w:pPr>
      <w:r w:rsidRPr="00824FCE">
        <w:rPr>
          <w:sz w:val="28"/>
          <w:szCs w:val="28"/>
        </w:rPr>
        <w:t>Респиратор, очищающий вдыхаемый воздух в фильтрующих патронах, присоединяемых к полумаске.</w:t>
      </w:r>
    </w:p>
    <w:p w:rsidR="0024565B" w:rsidRPr="00824FCE" w:rsidRDefault="0024565B" w:rsidP="005A15D1">
      <w:pPr>
        <w:pStyle w:val="a9"/>
        <w:spacing w:before="0" w:beforeAutospacing="0" w:after="0" w:afterAutospacing="0"/>
        <w:ind w:firstLine="709"/>
        <w:contextualSpacing/>
        <w:jc w:val="both"/>
        <w:rPr>
          <w:sz w:val="28"/>
          <w:szCs w:val="28"/>
        </w:rPr>
      </w:pPr>
      <w:r w:rsidRPr="00824FCE">
        <w:rPr>
          <w:sz w:val="28"/>
          <w:szCs w:val="28"/>
        </w:rPr>
        <w:t xml:space="preserve">По назначению подразделяются на </w:t>
      </w:r>
      <w:proofErr w:type="spellStart"/>
      <w:r w:rsidRPr="00824FCE">
        <w:rPr>
          <w:sz w:val="28"/>
          <w:szCs w:val="28"/>
        </w:rPr>
        <w:t>противопылевые</w:t>
      </w:r>
      <w:proofErr w:type="spellEnd"/>
      <w:r w:rsidRPr="00824FCE">
        <w:rPr>
          <w:sz w:val="28"/>
          <w:szCs w:val="28"/>
        </w:rPr>
        <w:t xml:space="preserve">, </w:t>
      </w:r>
      <w:proofErr w:type="gramStart"/>
      <w:r w:rsidRPr="00824FCE">
        <w:rPr>
          <w:sz w:val="28"/>
          <w:szCs w:val="28"/>
        </w:rPr>
        <w:t>противогазовые</w:t>
      </w:r>
      <w:proofErr w:type="gramEnd"/>
      <w:r w:rsidRPr="00824FCE">
        <w:rPr>
          <w:sz w:val="28"/>
          <w:szCs w:val="28"/>
        </w:rPr>
        <w:t xml:space="preserve">           и </w:t>
      </w:r>
      <w:proofErr w:type="spellStart"/>
      <w:r w:rsidRPr="00824FCE">
        <w:rPr>
          <w:sz w:val="28"/>
          <w:szCs w:val="28"/>
        </w:rPr>
        <w:t>газопылезащитные</w:t>
      </w:r>
      <w:proofErr w:type="spellEnd"/>
      <w:r w:rsidRPr="00824FCE">
        <w:rPr>
          <w:sz w:val="28"/>
          <w:szCs w:val="28"/>
        </w:rPr>
        <w:t xml:space="preserve">. </w:t>
      </w:r>
      <w:proofErr w:type="spellStart"/>
      <w:r w:rsidRPr="00824FCE">
        <w:rPr>
          <w:sz w:val="28"/>
          <w:szCs w:val="28"/>
        </w:rPr>
        <w:t>Противопылевые</w:t>
      </w:r>
      <w:proofErr w:type="spellEnd"/>
      <w:r w:rsidRPr="00824FCE">
        <w:rPr>
          <w:sz w:val="28"/>
          <w:szCs w:val="28"/>
        </w:rPr>
        <w:t xml:space="preserve"> защищают органы дыхания от аэрозолей различных видов, противогазовые от вредных паров и газов,                                      а </w:t>
      </w:r>
      <w:proofErr w:type="spellStart"/>
      <w:r w:rsidRPr="00824FCE">
        <w:rPr>
          <w:sz w:val="28"/>
          <w:szCs w:val="28"/>
        </w:rPr>
        <w:t>газопылезащитные</w:t>
      </w:r>
      <w:proofErr w:type="spellEnd"/>
      <w:r w:rsidRPr="00824FCE">
        <w:rPr>
          <w:sz w:val="28"/>
          <w:szCs w:val="28"/>
        </w:rPr>
        <w:t xml:space="preserve"> от газов, паров и аэрозолей при одновременном                    их присутствии в воздухе.</w:t>
      </w:r>
    </w:p>
    <w:p w:rsidR="0024565B" w:rsidRPr="00824FCE" w:rsidRDefault="0024565B" w:rsidP="005A15D1">
      <w:pPr>
        <w:pStyle w:val="a9"/>
        <w:spacing w:before="0" w:beforeAutospacing="0" w:after="0" w:afterAutospacing="0"/>
        <w:ind w:firstLine="709"/>
        <w:contextualSpacing/>
        <w:jc w:val="both"/>
        <w:rPr>
          <w:sz w:val="28"/>
          <w:szCs w:val="28"/>
        </w:rPr>
      </w:pPr>
      <w:r w:rsidRPr="00824FCE">
        <w:rPr>
          <w:rStyle w:val="aa"/>
          <w:sz w:val="28"/>
          <w:szCs w:val="28"/>
        </w:rPr>
        <w:t>Сигнал «Химическая тревога»</w:t>
      </w:r>
      <w:r w:rsidRPr="00824FCE">
        <w:rPr>
          <w:sz w:val="28"/>
          <w:szCs w:val="28"/>
        </w:rPr>
        <w:t xml:space="preserve"> предупреждает население о срочной необходимости принять меры защиты от отравляющих и сильнодействующих ядовитых веществ. В случае возникновения опасности по радиотрансляционным сетям, радиовещательным станциям и телевизионным приемникам будет передана информация о действиях населения. При аварии с выбросом опасных химических веществ будет сообщено, на каких улицах населению оставаться в квартирах, по возможности </w:t>
      </w:r>
      <w:proofErr w:type="spellStart"/>
      <w:r w:rsidRPr="00824FCE">
        <w:rPr>
          <w:sz w:val="28"/>
          <w:szCs w:val="28"/>
        </w:rPr>
        <w:t>загерметизировать</w:t>
      </w:r>
      <w:proofErr w:type="spellEnd"/>
      <w:r w:rsidRPr="00824FCE">
        <w:rPr>
          <w:sz w:val="28"/>
          <w:szCs w:val="28"/>
        </w:rPr>
        <w:t xml:space="preserve"> окна и двери, надеть влажную повязку, отключить газовые и электроприборы, а на каких немедленно выходить        из зоны заражения в указанных направлениях, взяв документы и деньги.</w:t>
      </w:r>
    </w:p>
    <w:p w:rsidR="0024565B" w:rsidRPr="00824FCE" w:rsidRDefault="0065374F" w:rsidP="005A15D1">
      <w:pPr>
        <w:pStyle w:val="a9"/>
        <w:spacing w:before="0" w:beforeAutospacing="0" w:after="0" w:afterAutospacing="0"/>
        <w:ind w:firstLine="709"/>
        <w:contextualSpacing/>
        <w:jc w:val="both"/>
        <w:rPr>
          <w:sz w:val="28"/>
          <w:szCs w:val="28"/>
        </w:rPr>
      </w:pPr>
      <w:r>
        <w:rPr>
          <w:sz w:val="28"/>
          <w:szCs w:val="28"/>
        </w:rPr>
        <w:t xml:space="preserve">В </w:t>
      </w:r>
      <w:proofErr w:type="spellStart"/>
      <w:r>
        <w:rPr>
          <w:sz w:val="28"/>
          <w:szCs w:val="28"/>
        </w:rPr>
        <w:t>администраци</w:t>
      </w:r>
      <w:proofErr w:type="spellEnd"/>
      <w:r w:rsidR="0024565B" w:rsidRPr="00824FCE">
        <w:rPr>
          <w:sz w:val="28"/>
          <w:szCs w:val="28"/>
        </w:rPr>
        <w:t>:</w:t>
      </w:r>
    </w:p>
    <w:p w:rsidR="0024565B" w:rsidRPr="00824FCE" w:rsidRDefault="0024565B" w:rsidP="005A15D1">
      <w:pPr>
        <w:shd w:val="clear" w:color="auto" w:fill="FFFFFF"/>
        <w:spacing w:after="0" w:line="240" w:lineRule="auto"/>
        <w:ind w:firstLine="709"/>
        <w:contextualSpacing/>
        <w:jc w:val="both"/>
        <w:rPr>
          <w:rFonts w:ascii="Times New Roman" w:hAnsi="Times New Roman"/>
          <w:sz w:val="28"/>
          <w:szCs w:val="28"/>
        </w:rPr>
      </w:pPr>
      <w:r w:rsidRPr="00824FCE">
        <w:rPr>
          <w:rFonts w:ascii="Times New Roman" w:hAnsi="Times New Roman"/>
          <w:sz w:val="28"/>
          <w:szCs w:val="28"/>
        </w:rPr>
        <w:t>– к Ч + 20 минут персонал укрывается в подвале здания (защитном сооружении);</w:t>
      </w:r>
    </w:p>
    <w:p w:rsidR="0024565B" w:rsidRPr="00824FCE" w:rsidRDefault="0024565B" w:rsidP="005A15D1">
      <w:pPr>
        <w:shd w:val="clear" w:color="auto" w:fill="FFFFFF"/>
        <w:spacing w:after="0" w:line="240" w:lineRule="auto"/>
        <w:ind w:firstLine="709"/>
        <w:contextualSpacing/>
        <w:jc w:val="both"/>
        <w:rPr>
          <w:rFonts w:ascii="Times New Roman" w:hAnsi="Times New Roman"/>
          <w:sz w:val="28"/>
          <w:szCs w:val="28"/>
        </w:rPr>
      </w:pPr>
      <w:r w:rsidRPr="00824FCE">
        <w:rPr>
          <w:rFonts w:ascii="Times New Roman" w:hAnsi="Times New Roman"/>
          <w:sz w:val="28"/>
          <w:szCs w:val="28"/>
        </w:rPr>
        <w:t xml:space="preserve">– к Ч + </w:t>
      </w:r>
      <w:r w:rsidR="0065374F">
        <w:rPr>
          <w:rFonts w:ascii="Times New Roman" w:hAnsi="Times New Roman"/>
          <w:sz w:val="28"/>
          <w:szCs w:val="28"/>
        </w:rPr>
        <w:t>30 минут</w:t>
      </w:r>
      <w:r w:rsidRPr="00824FCE">
        <w:rPr>
          <w:rFonts w:ascii="Times New Roman" w:hAnsi="Times New Roman"/>
          <w:sz w:val="28"/>
          <w:szCs w:val="28"/>
        </w:rPr>
        <w:t xml:space="preserve"> персоналу выдаются противогазы.</w:t>
      </w:r>
    </w:p>
    <w:p w:rsidR="0024565B" w:rsidRPr="00824FCE" w:rsidRDefault="0024565B" w:rsidP="005A15D1">
      <w:pPr>
        <w:pStyle w:val="a9"/>
        <w:spacing w:before="0" w:beforeAutospacing="0" w:after="0" w:afterAutospacing="0"/>
        <w:ind w:firstLine="709"/>
        <w:contextualSpacing/>
        <w:jc w:val="both"/>
        <w:rPr>
          <w:sz w:val="28"/>
          <w:szCs w:val="28"/>
        </w:rPr>
      </w:pPr>
      <w:r w:rsidRPr="00824FCE">
        <w:rPr>
          <w:sz w:val="28"/>
          <w:szCs w:val="28"/>
        </w:rPr>
        <w:t xml:space="preserve">В зависимости от обстановки противогаз носят в трех положениях: «походном», «наготове» и «боевом». </w:t>
      </w:r>
      <w:proofErr w:type="gramStart"/>
      <w:r w:rsidRPr="00824FCE">
        <w:rPr>
          <w:sz w:val="28"/>
          <w:szCs w:val="28"/>
        </w:rPr>
        <w:t>Противогаз в походном положении носят вложенным в сумку на левом боку, когда нет непосредственной угрозы нападения противника.</w:t>
      </w:r>
      <w:proofErr w:type="gramEnd"/>
      <w:r w:rsidRPr="00824FCE">
        <w:rPr>
          <w:sz w:val="28"/>
          <w:szCs w:val="28"/>
        </w:rPr>
        <w:t xml:space="preserve"> При передвижении (выполнении работ) сумку можно несколько смещать назад, чтобы она не мешала движению рук.</w:t>
      </w:r>
    </w:p>
    <w:p w:rsidR="0024565B" w:rsidRPr="00824FCE" w:rsidRDefault="0024565B" w:rsidP="005A15D1">
      <w:pPr>
        <w:pStyle w:val="a9"/>
        <w:spacing w:before="0" w:beforeAutospacing="0" w:after="0" w:afterAutospacing="0"/>
        <w:ind w:firstLine="709"/>
        <w:contextualSpacing/>
        <w:jc w:val="both"/>
        <w:rPr>
          <w:sz w:val="28"/>
          <w:szCs w:val="28"/>
        </w:rPr>
      </w:pPr>
      <w:r w:rsidRPr="00824FCE">
        <w:rPr>
          <w:sz w:val="28"/>
          <w:szCs w:val="28"/>
        </w:rPr>
        <w:t>В положение «наготове» противогаз переводят по сигналу «Воздушная тревога» или по команде «Противогаз готовь!» При этом сумку с противогазом перемещают вперед, открывают клапан, чтобы было удобно быстрее вынуть шлем-маску из сумки. В «боевое» положение (шлем-маска надета) противогаз переводят по сигналам «Радиационная опасность», «Химическая тревога»  или по команде «Газы!», а также самостоятельно при обнаружении признаков радиоактивного заражения, наличия отравляющих веществ или бактериальных средств.</w:t>
      </w:r>
    </w:p>
    <w:p w:rsidR="0024565B" w:rsidRPr="00737B40" w:rsidRDefault="0024565B" w:rsidP="005A15D1">
      <w:pPr>
        <w:pStyle w:val="a9"/>
        <w:spacing w:before="0" w:beforeAutospacing="0" w:after="0" w:afterAutospacing="0"/>
        <w:ind w:firstLine="709"/>
        <w:contextualSpacing/>
        <w:jc w:val="both"/>
        <w:rPr>
          <w:b/>
          <w:i/>
          <w:sz w:val="28"/>
          <w:szCs w:val="28"/>
        </w:rPr>
      </w:pPr>
      <w:r w:rsidRPr="00BE49D2">
        <w:rPr>
          <w:rStyle w:val="aa"/>
          <w:b w:val="0"/>
          <w:sz w:val="28"/>
          <w:szCs w:val="28"/>
        </w:rPr>
        <w:t>Порядок надевания противогаза</w:t>
      </w:r>
      <w:r w:rsidRPr="00737B40">
        <w:rPr>
          <w:rStyle w:val="aa"/>
          <w:b w:val="0"/>
          <w:i/>
          <w:sz w:val="28"/>
          <w:szCs w:val="28"/>
        </w:rPr>
        <w:t>: </w:t>
      </w:r>
    </w:p>
    <w:p w:rsidR="0024565B" w:rsidRPr="00824FCE" w:rsidRDefault="0024565B" w:rsidP="005A15D1">
      <w:pPr>
        <w:pStyle w:val="a9"/>
        <w:spacing w:before="0" w:beforeAutospacing="0" w:after="0" w:afterAutospacing="0"/>
        <w:ind w:firstLine="709"/>
        <w:contextualSpacing/>
        <w:jc w:val="both"/>
        <w:rPr>
          <w:sz w:val="28"/>
          <w:szCs w:val="28"/>
        </w:rPr>
      </w:pPr>
      <w:r w:rsidRPr="00824FCE">
        <w:rPr>
          <w:sz w:val="28"/>
          <w:szCs w:val="28"/>
        </w:rPr>
        <w:t>- затаить дыхание и закрыть глаза;</w:t>
      </w:r>
    </w:p>
    <w:p w:rsidR="0024565B" w:rsidRPr="00824FCE" w:rsidRDefault="0024565B" w:rsidP="005A15D1">
      <w:pPr>
        <w:pStyle w:val="a9"/>
        <w:spacing w:before="0" w:beforeAutospacing="0" w:after="0" w:afterAutospacing="0"/>
        <w:ind w:firstLine="709"/>
        <w:contextualSpacing/>
        <w:jc w:val="both"/>
        <w:rPr>
          <w:sz w:val="28"/>
          <w:szCs w:val="28"/>
        </w:rPr>
      </w:pPr>
      <w:r w:rsidRPr="00824FCE">
        <w:rPr>
          <w:sz w:val="28"/>
          <w:szCs w:val="28"/>
        </w:rPr>
        <w:t>- снять головной убор и положить его рядом или зажать между ног;</w:t>
      </w:r>
    </w:p>
    <w:p w:rsidR="0024565B" w:rsidRPr="00824FCE" w:rsidRDefault="0024565B" w:rsidP="005A15D1">
      <w:pPr>
        <w:pStyle w:val="a9"/>
        <w:spacing w:before="0" w:beforeAutospacing="0" w:after="0" w:afterAutospacing="0"/>
        <w:ind w:firstLine="709"/>
        <w:contextualSpacing/>
        <w:jc w:val="both"/>
        <w:rPr>
          <w:sz w:val="28"/>
          <w:szCs w:val="28"/>
        </w:rPr>
      </w:pPr>
      <w:r w:rsidRPr="00824FCE">
        <w:rPr>
          <w:sz w:val="28"/>
          <w:szCs w:val="28"/>
        </w:rPr>
        <w:t>- вынуть из сумки противогаз,</w:t>
      </w:r>
      <w:r w:rsidR="0065374F">
        <w:rPr>
          <w:sz w:val="28"/>
          <w:szCs w:val="28"/>
        </w:rPr>
        <w:t xml:space="preserve"> убрать заглушку, </w:t>
      </w:r>
      <w:r w:rsidRPr="00824FCE">
        <w:rPr>
          <w:sz w:val="28"/>
          <w:szCs w:val="28"/>
        </w:rPr>
        <w:t xml:space="preserve">взяться обеими руками за нижнюю часть </w:t>
      </w:r>
      <w:proofErr w:type="spellStart"/>
      <w:proofErr w:type="gramStart"/>
      <w:r w:rsidRPr="00824FCE">
        <w:rPr>
          <w:sz w:val="28"/>
          <w:szCs w:val="28"/>
        </w:rPr>
        <w:t>шлем-маски</w:t>
      </w:r>
      <w:proofErr w:type="spellEnd"/>
      <w:proofErr w:type="gramEnd"/>
      <w:r w:rsidRPr="00824FCE">
        <w:rPr>
          <w:sz w:val="28"/>
          <w:szCs w:val="28"/>
        </w:rPr>
        <w:t xml:space="preserve"> и, прижав ее к подбородку, натянуть на голову так, чтоб не было складок, а очки пришлись против глаз.;</w:t>
      </w:r>
    </w:p>
    <w:p w:rsidR="0024565B" w:rsidRPr="00824FCE" w:rsidRDefault="0024565B" w:rsidP="005A15D1">
      <w:pPr>
        <w:pStyle w:val="a9"/>
        <w:spacing w:before="0" w:beforeAutospacing="0" w:after="0" w:afterAutospacing="0"/>
        <w:ind w:firstLine="709"/>
        <w:contextualSpacing/>
        <w:jc w:val="both"/>
        <w:rPr>
          <w:sz w:val="28"/>
          <w:szCs w:val="28"/>
        </w:rPr>
      </w:pPr>
      <w:r w:rsidRPr="00824FCE">
        <w:rPr>
          <w:sz w:val="28"/>
          <w:szCs w:val="28"/>
        </w:rPr>
        <w:t>- после этого нужно обязательно сделать резкий выдох, открыть глаза, возобновить дыхание, надеть головной убор и закрыть сумку клапаном.</w:t>
      </w:r>
    </w:p>
    <w:p w:rsidR="0024565B" w:rsidRPr="00824FCE" w:rsidRDefault="0024565B" w:rsidP="005A15D1">
      <w:pPr>
        <w:pStyle w:val="a9"/>
        <w:spacing w:before="0" w:beforeAutospacing="0" w:after="0" w:afterAutospacing="0"/>
        <w:ind w:firstLine="709"/>
        <w:contextualSpacing/>
        <w:jc w:val="both"/>
        <w:rPr>
          <w:sz w:val="28"/>
          <w:szCs w:val="28"/>
        </w:rPr>
      </w:pPr>
      <w:r w:rsidRPr="00824FCE">
        <w:rPr>
          <w:sz w:val="28"/>
          <w:szCs w:val="28"/>
        </w:rPr>
        <w:t xml:space="preserve">Соблюдение приемов надевания противогаза является обязательным. Задержка дыхания и закрывание глаз предохраняет органы дыхания и глаза           от поражения парами высокотоксичных отравляющих веществ до момента </w:t>
      </w:r>
      <w:r w:rsidRPr="00824FCE">
        <w:rPr>
          <w:sz w:val="28"/>
          <w:szCs w:val="28"/>
        </w:rPr>
        <w:lastRenderedPageBreak/>
        <w:t xml:space="preserve">надевания противогаза, а сильный выдох после надевания </w:t>
      </w:r>
      <w:proofErr w:type="spellStart"/>
      <w:proofErr w:type="gramStart"/>
      <w:r w:rsidRPr="00824FCE">
        <w:rPr>
          <w:sz w:val="28"/>
          <w:szCs w:val="28"/>
        </w:rPr>
        <w:t>шлем-маски</w:t>
      </w:r>
      <w:proofErr w:type="spellEnd"/>
      <w:proofErr w:type="gramEnd"/>
      <w:r w:rsidRPr="00824FCE">
        <w:rPr>
          <w:sz w:val="28"/>
          <w:szCs w:val="28"/>
        </w:rPr>
        <w:t xml:space="preserve"> способствует удалению из-под нее зараженного воздуха, если он попал туда           в момент надевания противогаза.</w:t>
      </w:r>
    </w:p>
    <w:p w:rsidR="0024565B" w:rsidRPr="00824FCE" w:rsidRDefault="0024565B" w:rsidP="005A15D1">
      <w:pPr>
        <w:pStyle w:val="a9"/>
        <w:spacing w:before="0" w:beforeAutospacing="0" w:after="0" w:afterAutospacing="0"/>
        <w:ind w:firstLine="709"/>
        <w:contextualSpacing/>
        <w:jc w:val="both"/>
        <w:rPr>
          <w:sz w:val="28"/>
          <w:szCs w:val="28"/>
        </w:rPr>
      </w:pPr>
      <w:r w:rsidRPr="00824FCE">
        <w:rPr>
          <w:sz w:val="28"/>
          <w:szCs w:val="28"/>
        </w:rPr>
        <w:t>Противогаз разрешается снимать по сигналу отбоя нападения противника, по команде «Противогазы снять!» или самостоятельно, когда станет достоверно известно, что опасность поражения миновала.</w:t>
      </w:r>
    </w:p>
    <w:p w:rsidR="0024565B" w:rsidRPr="00737B40" w:rsidRDefault="0024565B" w:rsidP="005A15D1">
      <w:pPr>
        <w:pStyle w:val="a9"/>
        <w:spacing w:before="0" w:beforeAutospacing="0" w:after="0" w:afterAutospacing="0"/>
        <w:ind w:firstLine="709"/>
        <w:contextualSpacing/>
        <w:jc w:val="both"/>
        <w:rPr>
          <w:b/>
          <w:i/>
          <w:sz w:val="28"/>
          <w:szCs w:val="28"/>
        </w:rPr>
      </w:pPr>
      <w:r w:rsidRPr="00BE49D2">
        <w:rPr>
          <w:rStyle w:val="aa"/>
          <w:b w:val="0"/>
          <w:sz w:val="28"/>
          <w:szCs w:val="28"/>
        </w:rPr>
        <w:t>Чтобы снять противогаз, необходимо</w:t>
      </w:r>
      <w:r w:rsidRPr="00737B40">
        <w:rPr>
          <w:rStyle w:val="aa"/>
          <w:b w:val="0"/>
          <w:i/>
          <w:sz w:val="28"/>
          <w:szCs w:val="28"/>
        </w:rPr>
        <w:t>:</w:t>
      </w:r>
    </w:p>
    <w:p w:rsidR="0024565B" w:rsidRPr="00824FCE" w:rsidRDefault="0024565B" w:rsidP="005A15D1">
      <w:pPr>
        <w:pStyle w:val="a9"/>
        <w:spacing w:before="0" w:beforeAutospacing="0" w:after="0" w:afterAutospacing="0"/>
        <w:ind w:firstLine="709"/>
        <w:contextualSpacing/>
        <w:jc w:val="both"/>
        <w:rPr>
          <w:sz w:val="28"/>
          <w:szCs w:val="28"/>
        </w:rPr>
      </w:pPr>
      <w:r w:rsidRPr="00824FCE">
        <w:rPr>
          <w:sz w:val="28"/>
          <w:szCs w:val="28"/>
        </w:rPr>
        <w:t>- приподнять правой рукой головной убор;</w:t>
      </w:r>
    </w:p>
    <w:p w:rsidR="0024565B" w:rsidRPr="00824FCE" w:rsidRDefault="0024565B" w:rsidP="005A15D1">
      <w:pPr>
        <w:pStyle w:val="a9"/>
        <w:spacing w:before="0" w:beforeAutospacing="0" w:after="0" w:afterAutospacing="0"/>
        <w:ind w:firstLine="709"/>
        <w:contextualSpacing/>
        <w:jc w:val="both"/>
        <w:rPr>
          <w:sz w:val="28"/>
          <w:szCs w:val="28"/>
        </w:rPr>
      </w:pPr>
      <w:r w:rsidRPr="00824FCE">
        <w:rPr>
          <w:sz w:val="28"/>
          <w:szCs w:val="28"/>
        </w:rPr>
        <w:t>- взять левой рукой за клапанную коробку, слегка оттянуть шлем-маску вниз и движением руки вперед и вверх снять ее;</w:t>
      </w:r>
    </w:p>
    <w:p w:rsidR="0024565B" w:rsidRDefault="0024565B" w:rsidP="005A15D1">
      <w:pPr>
        <w:pStyle w:val="a9"/>
        <w:spacing w:before="0" w:beforeAutospacing="0" w:after="0" w:afterAutospacing="0"/>
        <w:ind w:firstLine="709"/>
        <w:contextualSpacing/>
        <w:jc w:val="both"/>
        <w:rPr>
          <w:sz w:val="28"/>
          <w:szCs w:val="28"/>
        </w:rPr>
      </w:pPr>
      <w:r w:rsidRPr="00824FCE">
        <w:rPr>
          <w:sz w:val="28"/>
          <w:szCs w:val="28"/>
        </w:rPr>
        <w:t>- надеть головной убор. После чего шлем-маску следует вывернуть наизнанку, протереть (просушить) и уложить в сумку.</w:t>
      </w:r>
    </w:p>
    <w:p w:rsidR="0026133B" w:rsidRPr="0026133B" w:rsidRDefault="0026133B" w:rsidP="005A15D1">
      <w:pPr>
        <w:pStyle w:val="a9"/>
        <w:spacing w:before="0" w:beforeAutospacing="0" w:after="0" w:afterAutospacing="0"/>
        <w:ind w:firstLine="709"/>
        <w:contextualSpacing/>
        <w:jc w:val="center"/>
        <w:rPr>
          <w:sz w:val="28"/>
          <w:szCs w:val="28"/>
        </w:rPr>
      </w:pPr>
    </w:p>
    <w:p w:rsidR="0026133B" w:rsidRPr="0026133B" w:rsidRDefault="0026133B" w:rsidP="008D6402">
      <w:pPr>
        <w:pStyle w:val="17PRIL-header-2"/>
        <w:numPr>
          <w:ilvl w:val="0"/>
          <w:numId w:val="2"/>
        </w:numPr>
        <w:spacing w:before="0" w:after="0" w:line="240" w:lineRule="auto"/>
        <w:ind w:left="0" w:right="0" w:firstLine="709"/>
        <w:contextualSpacing/>
        <w:rPr>
          <w:rFonts w:ascii="Times New Roman" w:hAnsi="Times New Roman" w:cs="Times New Roman"/>
          <w:sz w:val="28"/>
          <w:szCs w:val="28"/>
        </w:rPr>
      </w:pPr>
      <w:r w:rsidRPr="0026133B">
        <w:rPr>
          <w:rFonts w:ascii="Times New Roman" w:hAnsi="Times New Roman" w:cs="Times New Roman"/>
          <w:sz w:val="28"/>
          <w:szCs w:val="28"/>
        </w:rPr>
        <w:t>Действия работников</w:t>
      </w:r>
      <w:r w:rsidR="00130072">
        <w:rPr>
          <w:rFonts w:ascii="Times New Roman" w:hAnsi="Times New Roman" w:cs="Times New Roman"/>
          <w:sz w:val="28"/>
          <w:szCs w:val="28"/>
        </w:rPr>
        <w:t xml:space="preserve"> администрации</w:t>
      </w:r>
      <w:r w:rsidRPr="0026133B">
        <w:rPr>
          <w:rFonts w:ascii="Times New Roman" w:hAnsi="Times New Roman" w:cs="Times New Roman"/>
          <w:sz w:val="28"/>
          <w:szCs w:val="28"/>
        </w:rPr>
        <w:t xml:space="preserve"> при </w:t>
      </w:r>
      <w:r w:rsidR="00130072">
        <w:rPr>
          <w:rFonts w:ascii="Times New Roman" w:hAnsi="Times New Roman" w:cs="Times New Roman"/>
          <w:sz w:val="28"/>
          <w:szCs w:val="28"/>
        </w:rPr>
        <w:t>несчастном случае</w:t>
      </w:r>
      <w:r w:rsidRPr="0026133B">
        <w:rPr>
          <w:rFonts w:ascii="Times New Roman" w:hAnsi="Times New Roman" w:cs="Times New Roman"/>
          <w:sz w:val="28"/>
          <w:szCs w:val="28"/>
        </w:rPr>
        <w:t xml:space="preserve">, </w:t>
      </w:r>
      <w:r w:rsidR="00130072">
        <w:rPr>
          <w:rFonts w:ascii="Times New Roman" w:hAnsi="Times New Roman" w:cs="Times New Roman"/>
          <w:sz w:val="28"/>
          <w:szCs w:val="28"/>
        </w:rPr>
        <w:t>при поражении электрическим током</w:t>
      </w:r>
      <w:r w:rsidRPr="0026133B">
        <w:rPr>
          <w:rFonts w:ascii="Times New Roman" w:hAnsi="Times New Roman" w:cs="Times New Roman"/>
          <w:sz w:val="28"/>
          <w:szCs w:val="28"/>
        </w:rPr>
        <w:t xml:space="preserve"> и пожаре </w:t>
      </w:r>
      <w:r w:rsidR="00130072">
        <w:rPr>
          <w:rFonts w:ascii="Times New Roman" w:hAnsi="Times New Roman" w:cs="Times New Roman"/>
          <w:sz w:val="28"/>
          <w:szCs w:val="28"/>
        </w:rPr>
        <w:t>в здании администрации</w:t>
      </w:r>
    </w:p>
    <w:p w:rsidR="0026133B" w:rsidRPr="0026133B" w:rsidRDefault="0026133B" w:rsidP="008D6402">
      <w:pPr>
        <w:pStyle w:val="17PRIL-txt"/>
        <w:spacing w:line="240" w:lineRule="auto"/>
        <w:ind w:left="0" w:right="0" w:firstLine="709"/>
        <w:contextualSpacing/>
        <w:jc w:val="center"/>
        <w:rPr>
          <w:rFonts w:ascii="Times New Roman" w:hAnsi="Times New Roman" w:cs="Times New Roman"/>
          <w:sz w:val="28"/>
          <w:szCs w:val="28"/>
        </w:rPr>
      </w:pPr>
    </w:p>
    <w:p w:rsidR="004D216D" w:rsidRPr="004D216D" w:rsidRDefault="004D216D" w:rsidP="005A15D1">
      <w:pPr>
        <w:pStyle w:val="17PRIL-txt"/>
        <w:spacing w:line="240" w:lineRule="auto"/>
        <w:ind w:left="0" w:right="0" w:firstLine="709"/>
        <w:contextualSpacing/>
        <w:rPr>
          <w:rFonts w:ascii="Times New Roman" w:hAnsi="Times New Roman" w:cs="Times New Roman"/>
          <w:sz w:val="28"/>
          <w:szCs w:val="28"/>
        </w:rPr>
      </w:pPr>
      <w:r w:rsidRPr="004D216D">
        <w:rPr>
          <w:rFonts w:ascii="Times New Roman" w:hAnsi="Times New Roman" w:cs="Times New Roman"/>
          <w:sz w:val="28"/>
          <w:szCs w:val="28"/>
        </w:rPr>
        <w:t>При возникновении аварийной ситуации, которая может привести к аварии</w:t>
      </w:r>
      <w:r>
        <w:rPr>
          <w:rFonts w:ascii="Times New Roman" w:hAnsi="Times New Roman" w:cs="Times New Roman"/>
          <w:sz w:val="28"/>
          <w:szCs w:val="28"/>
        </w:rPr>
        <w:t>,</w:t>
      </w:r>
      <w:r w:rsidRPr="004D216D">
        <w:rPr>
          <w:rFonts w:ascii="Times New Roman" w:hAnsi="Times New Roman" w:cs="Times New Roman"/>
          <w:sz w:val="28"/>
          <w:szCs w:val="28"/>
        </w:rPr>
        <w:t xml:space="preserve"> несчастному случаю,</w:t>
      </w:r>
      <w:r>
        <w:rPr>
          <w:rFonts w:ascii="Times New Roman" w:hAnsi="Times New Roman" w:cs="Times New Roman"/>
          <w:sz w:val="28"/>
          <w:szCs w:val="28"/>
        </w:rPr>
        <w:t xml:space="preserve"> пожару</w:t>
      </w:r>
      <w:r w:rsidRPr="004D216D">
        <w:rPr>
          <w:rFonts w:ascii="Times New Roman" w:hAnsi="Times New Roman" w:cs="Times New Roman"/>
          <w:sz w:val="28"/>
          <w:szCs w:val="28"/>
        </w:rPr>
        <w:t xml:space="preserve"> работник обязан немедленно принять все зависящие от него меры, устраняющие опасность для жизни людей. Одновременно сообщить о случившемся  непосредственному руководителю</w:t>
      </w:r>
      <w:r>
        <w:rPr>
          <w:rFonts w:ascii="Times New Roman" w:hAnsi="Times New Roman" w:cs="Times New Roman"/>
          <w:sz w:val="28"/>
          <w:szCs w:val="28"/>
        </w:rPr>
        <w:t>.</w:t>
      </w:r>
      <w:r w:rsidRPr="004D216D">
        <w:rPr>
          <w:rFonts w:ascii="Times New Roman" w:hAnsi="Times New Roman" w:cs="Times New Roman"/>
          <w:sz w:val="28"/>
          <w:szCs w:val="28"/>
        </w:rPr>
        <w:t xml:space="preserve"> </w:t>
      </w:r>
    </w:p>
    <w:p w:rsidR="0024565B" w:rsidRPr="00824FCE" w:rsidRDefault="0024565B" w:rsidP="005A15D1">
      <w:pPr>
        <w:shd w:val="clear" w:color="auto" w:fill="FFFFFF"/>
        <w:spacing w:after="0" w:line="240" w:lineRule="auto"/>
        <w:ind w:firstLine="709"/>
        <w:contextualSpacing/>
        <w:jc w:val="both"/>
        <w:rPr>
          <w:rFonts w:ascii="Times New Roman" w:hAnsi="Times New Roman"/>
          <w:i/>
          <w:sz w:val="28"/>
          <w:szCs w:val="28"/>
        </w:rPr>
      </w:pPr>
      <w:r w:rsidRPr="00BE49D2">
        <w:rPr>
          <w:rFonts w:ascii="Times New Roman" w:hAnsi="Times New Roman"/>
          <w:bCs/>
          <w:sz w:val="28"/>
          <w:szCs w:val="28"/>
        </w:rPr>
        <w:t>При несчастных случаях</w:t>
      </w:r>
      <w:r w:rsidRPr="00824FCE">
        <w:rPr>
          <w:rFonts w:ascii="Times New Roman" w:hAnsi="Times New Roman"/>
          <w:bCs/>
          <w:i/>
          <w:sz w:val="28"/>
          <w:szCs w:val="28"/>
        </w:rPr>
        <w:t>:</w:t>
      </w:r>
    </w:p>
    <w:p w:rsidR="0024565B" w:rsidRPr="00824FCE" w:rsidRDefault="0024565B" w:rsidP="005A15D1">
      <w:pPr>
        <w:shd w:val="clear" w:color="auto" w:fill="FFFFFF"/>
        <w:spacing w:after="0" w:line="240" w:lineRule="auto"/>
        <w:ind w:firstLine="709"/>
        <w:contextualSpacing/>
        <w:jc w:val="both"/>
        <w:rPr>
          <w:rFonts w:ascii="Times New Roman" w:hAnsi="Times New Roman"/>
          <w:sz w:val="28"/>
          <w:szCs w:val="28"/>
        </w:rPr>
      </w:pPr>
      <w:r w:rsidRPr="00824FCE">
        <w:rPr>
          <w:rFonts w:ascii="Times New Roman" w:hAnsi="Times New Roman"/>
          <w:sz w:val="28"/>
          <w:szCs w:val="28"/>
        </w:rPr>
        <w:t>Немедленно организовать первую помощь пострадавшему                             и при необходимости доставку его в медицинскую организацию.</w:t>
      </w:r>
    </w:p>
    <w:p w:rsidR="0024565B" w:rsidRPr="00824FCE" w:rsidRDefault="0024565B" w:rsidP="005A15D1">
      <w:pPr>
        <w:shd w:val="clear" w:color="auto" w:fill="FFFFFF"/>
        <w:spacing w:after="0" w:line="240" w:lineRule="auto"/>
        <w:ind w:firstLine="709"/>
        <w:contextualSpacing/>
        <w:jc w:val="both"/>
        <w:rPr>
          <w:rFonts w:ascii="Times New Roman" w:hAnsi="Times New Roman"/>
          <w:sz w:val="28"/>
          <w:szCs w:val="28"/>
        </w:rPr>
      </w:pPr>
      <w:r w:rsidRPr="00824FCE">
        <w:rPr>
          <w:rFonts w:ascii="Times New Roman" w:hAnsi="Times New Roman"/>
          <w:sz w:val="28"/>
          <w:szCs w:val="28"/>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24565B" w:rsidRPr="00BE49D2" w:rsidRDefault="0024565B" w:rsidP="005A15D1">
      <w:pPr>
        <w:shd w:val="clear" w:color="auto" w:fill="FFFFFF"/>
        <w:spacing w:after="0" w:line="240" w:lineRule="auto"/>
        <w:ind w:firstLine="709"/>
        <w:contextualSpacing/>
        <w:jc w:val="both"/>
        <w:rPr>
          <w:rFonts w:ascii="Times New Roman" w:hAnsi="Times New Roman"/>
          <w:sz w:val="28"/>
          <w:szCs w:val="28"/>
        </w:rPr>
      </w:pPr>
      <w:r w:rsidRPr="00BE49D2">
        <w:rPr>
          <w:rFonts w:ascii="Times New Roman" w:hAnsi="Times New Roman"/>
          <w:bCs/>
          <w:sz w:val="28"/>
          <w:szCs w:val="28"/>
        </w:rPr>
        <w:t>При поражении электрическим током:</w:t>
      </w:r>
    </w:p>
    <w:p w:rsidR="0024565B" w:rsidRPr="00824FCE" w:rsidRDefault="0024565B" w:rsidP="005A15D1">
      <w:pPr>
        <w:shd w:val="clear" w:color="auto" w:fill="FFFFFF"/>
        <w:spacing w:after="0" w:line="240" w:lineRule="auto"/>
        <w:ind w:firstLine="709"/>
        <w:contextualSpacing/>
        <w:jc w:val="both"/>
        <w:rPr>
          <w:rFonts w:ascii="Times New Roman" w:hAnsi="Times New Roman"/>
          <w:sz w:val="28"/>
          <w:szCs w:val="28"/>
        </w:rPr>
      </w:pPr>
      <w:r w:rsidRPr="00824FCE">
        <w:rPr>
          <w:rFonts w:ascii="Times New Roman" w:hAnsi="Times New Roman"/>
          <w:sz w:val="28"/>
          <w:szCs w:val="28"/>
        </w:rPr>
        <w:t>Необходимо как можно быстрее освободить пострадавшего от действия электротока, в случае работы на высоте принять меры, предупреждающие его      от падения. Отключение оборудования следует произвести с помощью выключателей, разъема штепсельного соединения, перерубить питающий провод инструментом с изолированными ручками. Если отключить оборудование достаточно быстро нельзя, необходимо принять другие меры к освобождению пострадавшего от действия тока. Для отделения пострадавшего от токоведущих частей или провода следует воспользоваться палкой, доской или каким-либо другим сухим предметом, не проводящим электроток, при этом оказывающий помощь должен встать на сухое, не проводящее электроток место или надеть диэлектрические перчатки.</w:t>
      </w:r>
    </w:p>
    <w:p w:rsidR="0024565B" w:rsidRPr="00BE49D2" w:rsidRDefault="0024565B" w:rsidP="005A15D1">
      <w:pPr>
        <w:shd w:val="clear" w:color="auto" w:fill="FFFFFF"/>
        <w:spacing w:after="0" w:line="240" w:lineRule="auto"/>
        <w:ind w:firstLine="709"/>
        <w:contextualSpacing/>
        <w:jc w:val="both"/>
        <w:rPr>
          <w:rFonts w:ascii="Times New Roman" w:hAnsi="Times New Roman"/>
          <w:bCs/>
          <w:sz w:val="28"/>
          <w:szCs w:val="28"/>
        </w:rPr>
      </w:pPr>
      <w:r w:rsidRPr="00BE49D2">
        <w:rPr>
          <w:rFonts w:ascii="Times New Roman" w:hAnsi="Times New Roman"/>
          <w:bCs/>
          <w:sz w:val="28"/>
          <w:szCs w:val="28"/>
        </w:rPr>
        <w:t>В случае возникновения пожара:</w:t>
      </w:r>
    </w:p>
    <w:p w:rsidR="0088671B" w:rsidRPr="0088671B" w:rsidRDefault="0088671B" w:rsidP="005A15D1">
      <w:pPr>
        <w:shd w:val="clear" w:color="auto" w:fill="FFFFFF"/>
        <w:spacing w:after="0" w:line="240" w:lineRule="auto"/>
        <w:ind w:firstLine="709"/>
        <w:contextualSpacing/>
        <w:jc w:val="both"/>
        <w:rPr>
          <w:rFonts w:ascii="Times New Roman" w:hAnsi="Times New Roman"/>
          <w:sz w:val="28"/>
          <w:szCs w:val="28"/>
        </w:rPr>
      </w:pPr>
      <w:r w:rsidRPr="0088671B">
        <w:rPr>
          <w:rFonts w:ascii="Times New Roman" w:hAnsi="Times New Roman"/>
          <w:sz w:val="28"/>
          <w:szCs w:val="28"/>
        </w:rPr>
        <w:t>Позвонить</w:t>
      </w:r>
      <w:r>
        <w:rPr>
          <w:rFonts w:ascii="Times New Roman" w:hAnsi="Times New Roman"/>
          <w:sz w:val="28"/>
          <w:szCs w:val="28"/>
        </w:rPr>
        <w:t xml:space="preserve"> по телефону 3-25-01; 112 или 01 в </w:t>
      </w:r>
      <w:r w:rsidR="001B2AF8">
        <w:rPr>
          <w:rFonts w:ascii="Times New Roman" w:hAnsi="Times New Roman"/>
          <w:sz w:val="28"/>
          <w:szCs w:val="28"/>
        </w:rPr>
        <w:t>пожарную охрану</w:t>
      </w:r>
      <w:r w:rsidR="008B491A">
        <w:rPr>
          <w:rFonts w:ascii="Times New Roman" w:hAnsi="Times New Roman"/>
          <w:sz w:val="28"/>
          <w:szCs w:val="28"/>
        </w:rPr>
        <w:t>. Четко и внятно сообщить адрес учреждения и фамилию сообщившего о возникновении пожара.</w:t>
      </w:r>
    </w:p>
    <w:p w:rsidR="0024565B" w:rsidRPr="00824FCE" w:rsidRDefault="0024565B" w:rsidP="005A15D1">
      <w:pPr>
        <w:shd w:val="clear" w:color="auto" w:fill="FFFFFF"/>
        <w:spacing w:after="0" w:line="240" w:lineRule="auto"/>
        <w:ind w:firstLine="709"/>
        <w:contextualSpacing/>
        <w:jc w:val="both"/>
        <w:rPr>
          <w:rFonts w:ascii="Times New Roman" w:hAnsi="Times New Roman"/>
          <w:sz w:val="28"/>
          <w:szCs w:val="28"/>
        </w:rPr>
      </w:pPr>
      <w:r w:rsidRPr="0088671B">
        <w:rPr>
          <w:rFonts w:ascii="Times New Roman" w:hAnsi="Times New Roman"/>
          <w:sz w:val="28"/>
          <w:szCs w:val="28"/>
        </w:rPr>
        <w:lastRenderedPageBreak/>
        <w:t>Оповестить</w:t>
      </w:r>
      <w:r w:rsidRPr="00824FCE">
        <w:rPr>
          <w:rFonts w:ascii="Times New Roman" w:hAnsi="Times New Roman"/>
          <w:sz w:val="28"/>
          <w:szCs w:val="28"/>
        </w:rPr>
        <w:t xml:space="preserve"> весь персонал и принять меры к тушению очага пожара. Горящие части электроустановок и электропроводку, находящиеся                      под напряжением, тушить с помощью углекислотного огнетушителя.</w:t>
      </w:r>
    </w:p>
    <w:p w:rsidR="0024565B" w:rsidRDefault="0024565B" w:rsidP="005A15D1">
      <w:pPr>
        <w:shd w:val="clear" w:color="auto" w:fill="FFFFFF"/>
        <w:spacing w:after="0" w:line="240" w:lineRule="auto"/>
        <w:ind w:firstLine="709"/>
        <w:contextualSpacing/>
        <w:jc w:val="both"/>
        <w:rPr>
          <w:rFonts w:ascii="Times New Roman" w:hAnsi="Times New Roman"/>
          <w:sz w:val="28"/>
          <w:szCs w:val="28"/>
        </w:rPr>
      </w:pPr>
      <w:r w:rsidRPr="00824FCE">
        <w:rPr>
          <w:rFonts w:ascii="Times New Roman" w:hAnsi="Times New Roman"/>
          <w:sz w:val="28"/>
          <w:szCs w:val="28"/>
        </w:rPr>
        <w:t>Принять меры к вызову на место пожара непосредственного руководителя или других должностных лиц</w:t>
      </w:r>
      <w:r w:rsidR="0088671B">
        <w:rPr>
          <w:rFonts w:ascii="Times New Roman" w:hAnsi="Times New Roman"/>
          <w:sz w:val="28"/>
          <w:szCs w:val="28"/>
        </w:rPr>
        <w:t>, принять меры по эвакуации работников администрации и встретить прибывающие пожарные подразделения.</w:t>
      </w:r>
    </w:p>
    <w:p w:rsidR="00C964F7" w:rsidRDefault="00C964F7" w:rsidP="005A15D1">
      <w:pPr>
        <w:shd w:val="clear" w:color="auto" w:fill="FFFFFF"/>
        <w:spacing w:after="0" w:line="240" w:lineRule="auto"/>
        <w:ind w:firstLine="709"/>
        <w:contextualSpacing/>
        <w:jc w:val="both"/>
        <w:rPr>
          <w:rFonts w:ascii="Times New Roman" w:hAnsi="Times New Roman"/>
          <w:sz w:val="28"/>
          <w:szCs w:val="28"/>
        </w:rPr>
      </w:pPr>
    </w:p>
    <w:p w:rsidR="001B2AF8" w:rsidRPr="00C964F7" w:rsidRDefault="00C964F7" w:rsidP="008D6402">
      <w:pPr>
        <w:pStyle w:val="ab"/>
        <w:numPr>
          <w:ilvl w:val="0"/>
          <w:numId w:val="2"/>
        </w:numPr>
        <w:shd w:val="clear" w:color="auto" w:fill="FFFFFF"/>
        <w:spacing w:after="0" w:line="240" w:lineRule="auto"/>
        <w:ind w:left="0" w:firstLine="709"/>
        <w:jc w:val="center"/>
        <w:rPr>
          <w:rFonts w:ascii="Times New Roman" w:hAnsi="Times New Roman"/>
          <w:sz w:val="28"/>
          <w:szCs w:val="28"/>
        </w:rPr>
      </w:pPr>
      <w:r>
        <w:rPr>
          <w:rFonts w:ascii="Times New Roman" w:eastAsia="Times New Roman" w:hAnsi="Times New Roman"/>
          <w:b/>
          <w:bCs/>
          <w:color w:val="000000"/>
          <w:sz w:val="28"/>
          <w:szCs w:val="28"/>
          <w:lang w:eastAsia="ru-RU"/>
        </w:rPr>
        <w:t xml:space="preserve">Порядок проведения эвакуационных мероприятий </w:t>
      </w:r>
      <w:r w:rsidRPr="00C964F7">
        <w:rPr>
          <w:rFonts w:ascii="Times New Roman" w:eastAsia="Times New Roman" w:hAnsi="Times New Roman"/>
          <w:b/>
          <w:bCs/>
          <w:color w:val="000000"/>
          <w:sz w:val="28"/>
          <w:szCs w:val="28"/>
          <w:lang w:eastAsia="ru-RU"/>
        </w:rPr>
        <w:t xml:space="preserve">в </w:t>
      </w:r>
      <w:r>
        <w:rPr>
          <w:rFonts w:ascii="Times New Roman" w:eastAsia="Times New Roman" w:hAnsi="Times New Roman"/>
          <w:b/>
          <w:bCs/>
          <w:color w:val="000000"/>
          <w:sz w:val="28"/>
          <w:szCs w:val="28"/>
          <w:lang w:eastAsia="ru-RU"/>
        </w:rPr>
        <w:t>администрации</w:t>
      </w:r>
    </w:p>
    <w:p w:rsidR="00C964F7" w:rsidRDefault="00C964F7" w:rsidP="008D6402">
      <w:pPr>
        <w:shd w:val="clear" w:color="auto" w:fill="FFFFFF"/>
        <w:tabs>
          <w:tab w:val="left" w:pos="851"/>
        </w:tabs>
        <w:spacing w:after="0" w:line="240" w:lineRule="auto"/>
        <w:ind w:firstLine="709"/>
        <w:contextualSpacing/>
        <w:jc w:val="center"/>
        <w:rPr>
          <w:rFonts w:ascii="Times New Roman" w:hAnsi="Times New Roman"/>
          <w:sz w:val="28"/>
          <w:szCs w:val="28"/>
        </w:rPr>
      </w:pPr>
    </w:p>
    <w:p w:rsidR="00E60076" w:rsidRDefault="008B491A" w:rsidP="005A15D1">
      <w:pPr>
        <w:pStyle w:val="a9"/>
        <w:shd w:val="clear" w:color="auto" w:fill="FFFFFF"/>
        <w:tabs>
          <w:tab w:val="left" w:pos="851"/>
        </w:tabs>
        <w:spacing w:before="0" w:beforeAutospacing="0" w:after="0" w:afterAutospacing="0"/>
        <w:ind w:firstLine="709"/>
        <w:contextualSpacing/>
        <w:jc w:val="both"/>
        <w:rPr>
          <w:color w:val="000000"/>
          <w:sz w:val="28"/>
          <w:szCs w:val="28"/>
        </w:rPr>
      </w:pPr>
      <w:r w:rsidRPr="002145D2">
        <w:rPr>
          <w:sz w:val="28"/>
          <w:szCs w:val="28"/>
        </w:rPr>
        <w:t xml:space="preserve">   </w:t>
      </w:r>
      <w:r w:rsidR="002145D2" w:rsidRPr="002145D2">
        <w:rPr>
          <w:color w:val="000000"/>
          <w:sz w:val="28"/>
          <w:szCs w:val="28"/>
        </w:rPr>
        <w:t xml:space="preserve">Одним из основных способов защиты </w:t>
      </w:r>
      <w:r w:rsidR="00821947">
        <w:rPr>
          <w:color w:val="000000"/>
          <w:sz w:val="28"/>
          <w:szCs w:val="28"/>
        </w:rPr>
        <w:t>работников</w:t>
      </w:r>
      <w:r w:rsidR="002145D2" w:rsidRPr="002145D2">
        <w:rPr>
          <w:color w:val="000000"/>
          <w:sz w:val="28"/>
          <w:szCs w:val="28"/>
        </w:rPr>
        <w:t xml:space="preserve"> от современных средств поражения в военное время, а также в случаях возникновения чрезвычайных ситуаций техногенного или природного характера является </w:t>
      </w:r>
      <w:r w:rsidR="00821947">
        <w:rPr>
          <w:color w:val="000000"/>
          <w:sz w:val="28"/>
          <w:szCs w:val="28"/>
        </w:rPr>
        <w:t>их эв</w:t>
      </w:r>
      <w:r w:rsidR="002145D2" w:rsidRPr="002145D2">
        <w:rPr>
          <w:color w:val="000000"/>
          <w:sz w:val="28"/>
          <w:szCs w:val="28"/>
        </w:rPr>
        <w:t>акуация.</w:t>
      </w:r>
    </w:p>
    <w:p w:rsidR="00E60076" w:rsidRPr="004B34CF" w:rsidRDefault="004B34CF" w:rsidP="005A15D1">
      <w:pPr>
        <w:pStyle w:val="a9"/>
        <w:shd w:val="clear" w:color="auto" w:fill="FFFFFF"/>
        <w:tabs>
          <w:tab w:val="left" w:pos="851"/>
        </w:tabs>
        <w:spacing w:before="0" w:beforeAutospacing="0" w:after="0" w:afterAutospacing="0"/>
        <w:ind w:firstLine="709"/>
        <w:contextualSpacing/>
        <w:jc w:val="both"/>
        <w:rPr>
          <w:color w:val="000000"/>
          <w:sz w:val="28"/>
          <w:szCs w:val="28"/>
        </w:rPr>
      </w:pPr>
      <w:r>
        <w:rPr>
          <w:color w:val="000000"/>
          <w:sz w:val="28"/>
          <w:szCs w:val="28"/>
        </w:rPr>
        <w:tab/>
      </w:r>
      <w:r w:rsidRPr="004B34CF">
        <w:rPr>
          <w:color w:val="000000"/>
          <w:sz w:val="28"/>
          <w:szCs w:val="28"/>
          <w:shd w:val="clear" w:color="auto" w:fill="FFFFFF"/>
        </w:rPr>
        <w:t>Эвакуация считается</w:t>
      </w:r>
      <w:r w:rsidRPr="004B34CF">
        <w:rPr>
          <w:i/>
          <w:iCs/>
          <w:color w:val="000000"/>
          <w:sz w:val="28"/>
          <w:szCs w:val="28"/>
          <w:shd w:val="clear" w:color="auto" w:fill="FFFFFF"/>
        </w:rPr>
        <w:t> </w:t>
      </w:r>
      <w:r w:rsidRPr="004B34CF">
        <w:rPr>
          <w:iCs/>
          <w:color w:val="000000"/>
          <w:sz w:val="28"/>
          <w:szCs w:val="28"/>
          <w:shd w:val="clear" w:color="auto" w:fill="FFFFFF"/>
        </w:rPr>
        <w:t>законченной</w:t>
      </w:r>
      <w:r w:rsidRPr="004B34CF">
        <w:rPr>
          <w:color w:val="000000"/>
          <w:sz w:val="28"/>
          <w:szCs w:val="28"/>
          <w:shd w:val="clear" w:color="auto" w:fill="FFFFFF"/>
        </w:rPr>
        <w:t xml:space="preserve">, когда все подлежащие эвакуации </w:t>
      </w:r>
      <w:r>
        <w:rPr>
          <w:color w:val="000000"/>
          <w:sz w:val="28"/>
          <w:szCs w:val="28"/>
          <w:shd w:val="clear" w:color="auto" w:fill="FFFFFF"/>
        </w:rPr>
        <w:t>работники администрации</w:t>
      </w:r>
      <w:r w:rsidRPr="004B34CF">
        <w:rPr>
          <w:color w:val="000000"/>
          <w:sz w:val="28"/>
          <w:szCs w:val="28"/>
          <w:shd w:val="clear" w:color="auto" w:fill="FFFFFF"/>
        </w:rPr>
        <w:t>, буд</w:t>
      </w:r>
      <w:r>
        <w:rPr>
          <w:color w:val="000000"/>
          <w:sz w:val="28"/>
          <w:szCs w:val="28"/>
          <w:shd w:val="clear" w:color="auto" w:fill="FFFFFF"/>
        </w:rPr>
        <w:t>ут</w:t>
      </w:r>
      <w:r w:rsidRPr="004B34CF">
        <w:rPr>
          <w:color w:val="000000"/>
          <w:sz w:val="28"/>
          <w:szCs w:val="28"/>
          <w:shd w:val="clear" w:color="auto" w:fill="FFFFFF"/>
        </w:rPr>
        <w:t xml:space="preserve"> вывезен</w:t>
      </w:r>
      <w:r>
        <w:rPr>
          <w:color w:val="000000"/>
          <w:sz w:val="28"/>
          <w:szCs w:val="28"/>
          <w:shd w:val="clear" w:color="auto" w:fill="FFFFFF"/>
        </w:rPr>
        <w:t>ы</w:t>
      </w:r>
      <w:r w:rsidRPr="004B34CF">
        <w:rPr>
          <w:color w:val="000000"/>
          <w:sz w:val="28"/>
          <w:szCs w:val="28"/>
          <w:shd w:val="clear" w:color="auto" w:fill="FFFFFF"/>
        </w:rPr>
        <w:t xml:space="preserve"> (выведен</w:t>
      </w:r>
      <w:r>
        <w:rPr>
          <w:color w:val="000000"/>
          <w:sz w:val="28"/>
          <w:szCs w:val="28"/>
          <w:shd w:val="clear" w:color="auto" w:fill="FFFFFF"/>
        </w:rPr>
        <w:t>ы</w:t>
      </w:r>
      <w:r w:rsidRPr="004B34CF">
        <w:rPr>
          <w:color w:val="000000"/>
          <w:sz w:val="28"/>
          <w:szCs w:val="28"/>
          <w:shd w:val="clear" w:color="auto" w:fill="FFFFFF"/>
        </w:rPr>
        <w:t xml:space="preserve">) за границы зоны действия поражающих факторов источника ЧС в безопасные </w:t>
      </w:r>
      <w:r>
        <w:rPr>
          <w:color w:val="000000"/>
          <w:sz w:val="28"/>
          <w:szCs w:val="28"/>
          <w:shd w:val="clear" w:color="auto" w:fill="FFFFFF"/>
        </w:rPr>
        <w:t>районы</w:t>
      </w:r>
      <w:r w:rsidRPr="004B34CF">
        <w:rPr>
          <w:color w:val="000000"/>
          <w:sz w:val="28"/>
          <w:szCs w:val="28"/>
          <w:shd w:val="clear" w:color="auto" w:fill="FFFFFF"/>
        </w:rPr>
        <w:t>.</w:t>
      </w:r>
    </w:p>
    <w:p w:rsidR="007F6DFA" w:rsidRDefault="00904ADA" w:rsidP="005A15D1">
      <w:pPr>
        <w:pStyle w:val="a9"/>
        <w:shd w:val="clear" w:color="auto" w:fill="FFFFFF"/>
        <w:spacing w:before="0" w:beforeAutospacing="0" w:after="0" w:afterAutospacing="0"/>
        <w:ind w:firstLine="709"/>
        <w:contextualSpacing/>
        <w:jc w:val="both"/>
        <w:rPr>
          <w:color w:val="000000"/>
          <w:sz w:val="28"/>
          <w:szCs w:val="28"/>
        </w:rPr>
      </w:pPr>
      <w:r>
        <w:rPr>
          <w:sz w:val="28"/>
          <w:szCs w:val="28"/>
        </w:rPr>
        <w:t xml:space="preserve"> </w:t>
      </w:r>
      <w:r w:rsidR="00821947">
        <w:rPr>
          <w:sz w:val="28"/>
          <w:szCs w:val="28"/>
        </w:rPr>
        <w:t xml:space="preserve"> </w:t>
      </w:r>
      <w:r w:rsidR="008B491A" w:rsidRPr="002145D2">
        <w:rPr>
          <w:sz w:val="28"/>
          <w:szCs w:val="28"/>
        </w:rPr>
        <w:t xml:space="preserve"> С учетом сложившейся обстановки </w:t>
      </w:r>
      <w:r w:rsidR="00821947">
        <w:rPr>
          <w:sz w:val="28"/>
          <w:szCs w:val="28"/>
        </w:rPr>
        <w:t xml:space="preserve"> необходимо </w:t>
      </w:r>
      <w:r w:rsidR="008B491A" w:rsidRPr="002145D2">
        <w:rPr>
          <w:color w:val="000000"/>
          <w:sz w:val="28"/>
          <w:szCs w:val="28"/>
        </w:rPr>
        <w:t>определить</w:t>
      </w:r>
      <w:r w:rsidR="008B491A" w:rsidRPr="008B491A">
        <w:rPr>
          <w:color w:val="000000"/>
          <w:sz w:val="28"/>
          <w:szCs w:val="28"/>
        </w:rPr>
        <w:t xml:space="preserve"> наиболее безопасные пути эвакуации и запасные выходы, обеспечивающие возможность эвакуации </w:t>
      </w:r>
      <w:r w:rsidR="008B491A">
        <w:rPr>
          <w:color w:val="000000"/>
          <w:sz w:val="28"/>
          <w:szCs w:val="28"/>
        </w:rPr>
        <w:t>работников</w:t>
      </w:r>
      <w:r w:rsidR="008B491A" w:rsidRPr="008B491A">
        <w:rPr>
          <w:color w:val="000000"/>
          <w:sz w:val="28"/>
          <w:szCs w:val="28"/>
        </w:rPr>
        <w:t xml:space="preserve"> в безопасную зону в кратчайший срок</w:t>
      </w:r>
      <w:r w:rsidR="007F6DFA">
        <w:rPr>
          <w:color w:val="000000"/>
          <w:sz w:val="28"/>
          <w:szCs w:val="28"/>
        </w:rPr>
        <w:t xml:space="preserve">, руководствуясь </w:t>
      </w:r>
      <w:r w:rsidR="00FA7FBD">
        <w:rPr>
          <w:color w:val="000000"/>
          <w:sz w:val="28"/>
          <w:szCs w:val="28"/>
        </w:rPr>
        <w:t xml:space="preserve"> </w:t>
      </w:r>
      <w:r w:rsidR="007F6DFA">
        <w:rPr>
          <w:color w:val="000000"/>
          <w:sz w:val="28"/>
          <w:szCs w:val="28"/>
        </w:rPr>
        <w:t>направлением движения</w:t>
      </w:r>
      <w:r>
        <w:rPr>
          <w:color w:val="000000"/>
          <w:sz w:val="28"/>
          <w:szCs w:val="28"/>
        </w:rPr>
        <w:t>,</w:t>
      </w:r>
      <w:r w:rsidR="007F6DFA">
        <w:rPr>
          <w:color w:val="000000"/>
          <w:sz w:val="28"/>
          <w:szCs w:val="28"/>
        </w:rPr>
        <w:t xml:space="preserve"> </w:t>
      </w:r>
      <w:r>
        <w:rPr>
          <w:color w:val="000000"/>
          <w:sz w:val="28"/>
          <w:szCs w:val="28"/>
        </w:rPr>
        <w:t xml:space="preserve">которое указано на «Плане эвакуации  из зданий администрации». </w:t>
      </w:r>
    </w:p>
    <w:p w:rsidR="00821947" w:rsidRDefault="00904ADA" w:rsidP="005A15D1">
      <w:pPr>
        <w:pStyle w:val="a9"/>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   </w:t>
      </w:r>
      <w:r w:rsidR="00FA7FBD">
        <w:rPr>
          <w:color w:val="000000"/>
          <w:sz w:val="28"/>
          <w:szCs w:val="28"/>
        </w:rPr>
        <w:t xml:space="preserve">Исключить условия, способствующие возникновению паники. </w:t>
      </w:r>
      <w:r w:rsidR="00821947">
        <w:rPr>
          <w:color w:val="000000"/>
          <w:sz w:val="28"/>
          <w:szCs w:val="28"/>
        </w:rPr>
        <w:t>На лестницах не создавать скопления, не останавливаться, не бежать во время движения, не толкать впереди идущих, двигаться быст</w:t>
      </w:r>
      <w:r w:rsidR="00E60076">
        <w:rPr>
          <w:color w:val="000000"/>
          <w:sz w:val="28"/>
          <w:szCs w:val="28"/>
        </w:rPr>
        <w:t>рым шагом.</w:t>
      </w:r>
    </w:p>
    <w:p w:rsidR="00DD2964" w:rsidRDefault="00821947" w:rsidP="005A15D1">
      <w:pPr>
        <w:pStyle w:val="a9"/>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   </w:t>
      </w:r>
      <w:r w:rsidR="00FA7FBD">
        <w:rPr>
          <w:color w:val="000000"/>
          <w:sz w:val="28"/>
          <w:szCs w:val="28"/>
        </w:rPr>
        <w:t>Эвакуацию работников следует начинать из помещения, в котором возникла опасная чрезвычайная ситуация</w:t>
      </w:r>
      <w:r w:rsidR="00DD2964">
        <w:rPr>
          <w:color w:val="000000"/>
          <w:sz w:val="28"/>
          <w:szCs w:val="28"/>
        </w:rPr>
        <w:t>, из смежных с ним помещений, которым угрожает опасность распространения чрезвычайной ситуации.</w:t>
      </w:r>
    </w:p>
    <w:p w:rsidR="008B491A" w:rsidRDefault="00DD2964" w:rsidP="005A15D1">
      <w:pPr>
        <w:pStyle w:val="a9"/>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   </w:t>
      </w:r>
      <w:r w:rsidR="00FA7FBD">
        <w:rPr>
          <w:color w:val="000000"/>
          <w:sz w:val="28"/>
          <w:szCs w:val="28"/>
        </w:rPr>
        <w:t xml:space="preserve"> </w:t>
      </w:r>
      <w:r>
        <w:rPr>
          <w:color w:val="000000"/>
          <w:sz w:val="28"/>
          <w:szCs w:val="28"/>
        </w:rPr>
        <w:t>После эвакуации работников тщательно проверить все помещения, чтобы исключить возможность пребывания людей в опасной зоне.</w:t>
      </w:r>
    </w:p>
    <w:p w:rsidR="00DD2964" w:rsidRDefault="00DD2964" w:rsidP="005A15D1">
      <w:pPr>
        <w:pStyle w:val="a9"/>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    Покидая помещения </w:t>
      </w:r>
      <w:r w:rsidR="002145D2">
        <w:rPr>
          <w:color w:val="000000"/>
          <w:sz w:val="28"/>
          <w:szCs w:val="28"/>
        </w:rPr>
        <w:t>или здания администрации, следует закрывать за собой все двери и окна, отключить все источники электропотребления.</w:t>
      </w:r>
    </w:p>
    <w:p w:rsidR="002145D2" w:rsidRPr="008B491A" w:rsidRDefault="002145D2" w:rsidP="005A15D1">
      <w:pPr>
        <w:pStyle w:val="a9"/>
        <w:shd w:val="clear" w:color="auto" w:fill="FFFFFF"/>
        <w:spacing w:before="0" w:beforeAutospacing="0" w:after="0" w:afterAutospacing="0"/>
        <w:ind w:firstLine="709"/>
        <w:contextualSpacing/>
        <w:jc w:val="both"/>
        <w:rPr>
          <w:color w:val="000000"/>
          <w:sz w:val="28"/>
          <w:szCs w:val="28"/>
        </w:rPr>
      </w:pPr>
      <w:r>
        <w:rPr>
          <w:color w:val="000000"/>
          <w:sz w:val="28"/>
          <w:szCs w:val="28"/>
        </w:rPr>
        <w:t xml:space="preserve">    Принять меры по исключению возвращения людей в здание администрации, для чего выставить посты безопасности на выходах из здания.</w:t>
      </w:r>
    </w:p>
    <w:p w:rsidR="008B491A" w:rsidRPr="008B491A" w:rsidRDefault="008B491A" w:rsidP="005A15D1">
      <w:pPr>
        <w:shd w:val="clear" w:color="auto" w:fill="FFFFFF"/>
        <w:spacing w:after="0" w:line="240" w:lineRule="auto"/>
        <w:ind w:firstLine="709"/>
        <w:contextualSpacing/>
        <w:jc w:val="both"/>
        <w:rPr>
          <w:rFonts w:ascii="Times New Roman" w:hAnsi="Times New Roman"/>
          <w:sz w:val="28"/>
          <w:szCs w:val="28"/>
        </w:rPr>
      </w:pPr>
    </w:p>
    <w:p w:rsidR="0024565B" w:rsidRPr="0052191C" w:rsidRDefault="0024565B" w:rsidP="008D6402">
      <w:pPr>
        <w:pStyle w:val="ab"/>
        <w:numPr>
          <w:ilvl w:val="0"/>
          <w:numId w:val="2"/>
        </w:numPr>
        <w:shd w:val="clear" w:color="auto" w:fill="FFFFFF"/>
        <w:spacing w:after="0" w:line="240" w:lineRule="auto"/>
        <w:ind w:left="0" w:firstLine="709"/>
        <w:jc w:val="center"/>
        <w:rPr>
          <w:rFonts w:ascii="Times New Roman" w:hAnsi="Times New Roman"/>
          <w:b/>
          <w:bCs/>
          <w:sz w:val="28"/>
          <w:szCs w:val="28"/>
        </w:rPr>
      </w:pPr>
      <w:r w:rsidRPr="0052191C">
        <w:rPr>
          <w:rFonts w:ascii="Times New Roman" w:hAnsi="Times New Roman"/>
          <w:b/>
          <w:bCs/>
          <w:sz w:val="28"/>
          <w:szCs w:val="28"/>
        </w:rPr>
        <w:t>Порядок оказания первой помощи пострадавшим</w:t>
      </w:r>
    </w:p>
    <w:p w:rsidR="0052191C" w:rsidRPr="005B15BD" w:rsidRDefault="0052191C" w:rsidP="005A15D1">
      <w:pPr>
        <w:shd w:val="clear" w:color="auto" w:fill="FFFFFF"/>
        <w:spacing w:after="0" w:line="240" w:lineRule="auto"/>
        <w:ind w:firstLine="709"/>
        <w:contextualSpacing/>
        <w:jc w:val="both"/>
        <w:rPr>
          <w:rFonts w:ascii="Times New Roman" w:hAnsi="Times New Roman"/>
          <w:b/>
          <w:sz w:val="28"/>
          <w:szCs w:val="28"/>
        </w:rPr>
      </w:pPr>
    </w:p>
    <w:p w:rsidR="0024565B" w:rsidRPr="00824FCE" w:rsidRDefault="0024565B" w:rsidP="005A15D1">
      <w:pPr>
        <w:shd w:val="clear" w:color="auto" w:fill="FFFFFF"/>
        <w:spacing w:after="0" w:line="240" w:lineRule="auto"/>
        <w:ind w:firstLine="709"/>
        <w:contextualSpacing/>
        <w:jc w:val="both"/>
        <w:rPr>
          <w:rFonts w:ascii="Times New Roman" w:hAnsi="Times New Roman"/>
          <w:sz w:val="28"/>
          <w:szCs w:val="28"/>
        </w:rPr>
      </w:pPr>
      <w:r w:rsidRPr="00824FCE">
        <w:rPr>
          <w:rFonts w:ascii="Times New Roman" w:hAnsi="Times New Roman"/>
          <w:sz w:val="28"/>
          <w:szCs w:val="28"/>
        </w:rPr>
        <w:t>П</w:t>
      </w:r>
      <w:r w:rsidR="00363F22">
        <w:rPr>
          <w:rFonts w:ascii="Times New Roman" w:hAnsi="Times New Roman"/>
          <w:sz w:val="28"/>
          <w:szCs w:val="28"/>
        </w:rPr>
        <w:t xml:space="preserve">ервая помощь оказывается </w:t>
      </w:r>
      <w:r w:rsidRPr="00824FCE">
        <w:rPr>
          <w:rFonts w:ascii="Times New Roman" w:hAnsi="Times New Roman"/>
          <w:sz w:val="28"/>
          <w:szCs w:val="28"/>
        </w:rPr>
        <w:t xml:space="preserve"> при следующих неотложных состояниях:</w:t>
      </w:r>
    </w:p>
    <w:p w:rsidR="0024565B" w:rsidRPr="00824FCE" w:rsidRDefault="00235635" w:rsidP="005A15D1">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24565B" w:rsidRPr="00824FCE">
        <w:rPr>
          <w:rFonts w:ascii="Times New Roman" w:hAnsi="Times New Roman"/>
          <w:sz w:val="28"/>
          <w:szCs w:val="28"/>
        </w:rPr>
        <w:t xml:space="preserve"> отсутствие сознания;</w:t>
      </w:r>
    </w:p>
    <w:p w:rsidR="0024565B" w:rsidRPr="00824FCE" w:rsidRDefault="00235635" w:rsidP="005A15D1">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24565B" w:rsidRPr="00824FCE">
        <w:rPr>
          <w:rFonts w:ascii="Times New Roman" w:hAnsi="Times New Roman"/>
          <w:sz w:val="28"/>
          <w:szCs w:val="28"/>
        </w:rPr>
        <w:t xml:space="preserve"> остановка дыхания и кровообращения;</w:t>
      </w:r>
    </w:p>
    <w:p w:rsidR="0024565B" w:rsidRPr="00824FCE" w:rsidRDefault="00235635" w:rsidP="005A15D1">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24565B" w:rsidRPr="00824FCE">
        <w:rPr>
          <w:rFonts w:ascii="Times New Roman" w:hAnsi="Times New Roman"/>
          <w:sz w:val="28"/>
          <w:szCs w:val="28"/>
        </w:rPr>
        <w:t xml:space="preserve"> наружные кровотечения;</w:t>
      </w:r>
    </w:p>
    <w:p w:rsidR="0024565B" w:rsidRPr="00824FCE" w:rsidRDefault="00235635" w:rsidP="005A15D1">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24565B" w:rsidRPr="00824FCE">
        <w:rPr>
          <w:rFonts w:ascii="Times New Roman" w:hAnsi="Times New Roman"/>
          <w:sz w:val="28"/>
          <w:szCs w:val="28"/>
        </w:rPr>
        <w:t xml:space="preserve"> инородные тела верхних дыхательных путей;</w:t>
      </w:r>
    </w:p>
    <w:p w:rsidR="0024565B" w:rsidRPr="00824FCE" w:rsidRDefault="00235635" w:rsidP="005A15D1">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24565B" w:rsidRPr="00824FCE">
        <w:rPr>
          <w:rFonts w:ascii="Times New Roman" w:hAnsi="Times New Roman"/>
          <w:sz w:val="28"/>
          <w:szCs w:val="28"/>
        </w:rPr>
        <w:t xml:space="preserve"> травмы различных областей тела;</w:t>
      </w:r>
    </w:p>
    <w:p w:rsidR="0024565B" w:rsidRPr="00824FCE" w:rsidRDefault="00235635" w:rsidP="005A15D1">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24565B" w:rsidRPr="00824FCE">
        <w:rPr>
          <w:rFonts w:ascii="Times New Roman" w:hAnsi="Times New Roman"/>
          <w:sz w:val="28"/>
          <w:szCs w:val="28"/>
        </w:rPr>
        <w:t>ожоги, эффекты воздействия высоких температур, теплового излучения;</w:t>
      </w:r>
    </w:p>
    <w:p w:rsidR="0024565B" w:rsidRPr="00824FCE" w:rsidRDefault="00235635" w:rsidP="005A15D1">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w:t>
      </w:r>
      <w:r w:rsidR="0024565B" w:rsidRPr="00824FCE">
        <w:rPr>
          <w:rFonts w:ascii="Times New Roman" w:hAnsi="Times New Roman"/>
          <w:sz w:val="28"/>
          <w:szCs w:val="28"/>
        </w:rPr>
        <w:t xml:space="preserve"> отморожение и другие эффекты воздействия низких температур;</w:t>
      </w:r>
    </w:p>
    <w:p w:rsidR="0024565B" w:rsidRPr="00824FCE" w:rsidRDefault="00235635" w:rsidP="005A15D1">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w:t>
      </w:r>
      <w:r w:rsidR="0024565B" w:rsidRPr="00824FCE">
        <w:rPr>
          <w:rFonts w:ascii="Times New Roman" w:hAnsi="Times New Roman"/>
          <w:sz w:val="28"/>
          <w:szCs w:val="28"/>
        </w:rPr>
        <w:t xml:space="preserve"> отравления.</w:t>
      </w:r>
    </w:p>
    <w:p w:rsidR="0024565B" w:rsidRPr="00824FCE" w:rsidRDefault="0024565B" w:rsidP="005A15D1">
      <w:pPr>
        <w:shd w:val="clear" w:color="auto" w:fill="FFFFFF"/>
        <w:spacing w:after="0" w:line="240" w:lineRule="auto"/>
        <w:ind w:firstLine="709"/>
        <w:contextualSpacing/>
        <w:jc w:val="both"/>
        <w:rPr>
          <w:rFonts w:ascii="Times New Roman" w:hAnsi="Times New Roman"/>
          <w:sz w:val="28"/>
          <w:szCs w:val="28"/>
        </w:rPr>
      </w:pPr>
      <w:r w:rsidRPr="00824FCE">
        <w:rPr>
          <w:rFonts w:ascii="Times New Roman" w:hAnsi="Times New Roman"/>
          <w:sz w:val="28"/>
          <w:szCs w:val="28"/>
        </w:rPr>
        <w:t>Первоочередные действия при оказании первой помощи пострадавшим:</w:t>
      </w:r>
    </w:p>
    <w:p w:rsidR="0024565B" w:rsidRPr="00824FCE" w:rsidRDefault="00235635" w:rsidP="005A15D1">
      <w:pPr>
        <w:shd w:val="clear" w:color="auto" w:fill="FFFFFF"/>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24565B" w:rsidRPr="00824FCE">
        <w:rPr>
          <w:rFonts w:ascii="Times New Roman" w:hAnsi="Times New Roman"/>
          <w:sz w:val="28"/>
          <w:szCs w:val="28"/>
        </w:rPr>
        <w:t>убедиться, в отсутствии угрожающих факторов собственной жизни              и здоровью и для жизни пострадавшего;</w:t>
      </w:r>
    </w:p>
    <w:p w:rsidR="0024565B" w:rsidRPr="00824FCE" w:rsidRDefault="0024565B" w:rsidP="005A15D1">
      <w:pPr>
        <w:shd w:val="clear" w:color="auto" w:fill="FFFFFF"/>
        <w:spacing w:after="0" w:line="240" w:lineRule="auto"/>
        <w:ind w:firstLine="709"/>
        <w:contextualSpacing/>
        <w:jc w:val="both"/>
        <w:rPr>
          <w:rFonts w:ascii="Times New Roman" w:hAnsi="Times New Roman"/>
          <w:sz w:val="28"/>
          <w:szCs w:val="28"/>
        </w:rPr>
      </w:pPr>
      <w:r w:rsidRPr="00824FCE">
        <w:rPr>
          <w:rFonts w:ascii="Times New Roman" w:hAnsi="Times New Roman"/>
          <w:sz w:val="28"/>
          <w:szCs w:val="28"/>
        </w:rPr>
        <w:t xml:space="preserve"> -</w:t>
      </w:r>
      <w:r w:rsidR="00235635">
        <w:rPr>
          <w:rFonts w:ascii="Times New Roman" w:hAnsi="Times New Roman"/>
          <w:sz w:val="28"/>
          <w:szCs w:val="28"/>
        </w:rPr>
        <w:t xml:space="preserve"> </w:t>
      </w:r>
      <w:r w:rsidRPr="00824FCE">
        <w:rPr>
          <w:rFonts w:ascii="Times New Roman" w:hAnsi="Times New Roman"/>
          <w:sz w:val="28"/>
          <w:szCs w:val="28"/>
        </w:rPr>
        <w:t>устранение угрожающих жизни и здоровью факторов;</w:t>
      </w:r>
    </w:p>
    <w:p w:rsidR="0024565B" w:rsidRPr="00824FCE" w:rsidRDefault="0024565B" w:rsidP="005A15D1">
      <w:pPr>
        <w:shd w:val="clear" w:color="auto" w:fill="FFFFFF"/>
        <w:spacing w:after="0" w:line="240" w:lineRule="auto"/>
        <w:ind w:firstLine="709"/>
        <w:contextualSpacing/>
        <w:jc w:val="both"/>
        <w:rPr>
          <w:rFonts w:ascii="Times New Roman" w:hAnsi="Times New Roman"/>
          <w:sz w:val="28"/>
          <w:szCs w:val="28"/>
        </w:rPr>
      </w:pPr>
      <w:r w:rsidRPr="00824FCE">
        <w:rPr>
          <w:rFonts w:ascii="Times New Roman" w:hAnsi="Times New Roman"/>
          <w:sz w:val="28"/>
          <w:szCs w:val="28"/>
        </w:rPr>
        <w:t xml:space="preserve">- </w:t>
      </w:r>
      <w:r w:rsidR="00235635">
        <w:rPr>
          <w:rFonts w:ascii="Times New Roman" w:hAnsi="Times New Roman"/>
          <w:sz w:val="28"/>
          <w:szCs w:val="28"/>
        </w:rPr>
        <w:t xml:space="preserve"> </w:t>
      </w:r>
      <w:r w:rsidRPr="00824FCE">
        <w:rPr>
          <w:rFonts w:ascii="Times New Roman" w:hAnsi="Times New Roman"/>
          <w:sz w:val="28"/>
          <w:szCs w:val="28"/>
        </w:rPr>
        <w:t>прекращение действия повреждающих факторов на пострадавшего;</w:t>
      </w:r>
    </w:p>
    <w:p w:rsidR="0024565B" w:rsidRPr="00824FCE" w:rsidRDefault="0024565B" w:rsidP="005A15D1">
      <w:pPr>
        <w:shd w:val="clear" w:color="auto" w:fill="FFFFFF"/>
        <w:spacing w:after="0" w:line="240" w:lineRule="auto"/>
        <w:ind w:firstLine="709"/>
        <w:contextualSpacing/>
        <w:jc w:val="both"/>
        <w:rPr>
          <w:rFonts w:ascii="Times New Roman" w:hAnsi="Times New Roman"/>
          <w:sz w:val="28"/>
          <w:szCs w:val="28"/>
        </w:rPr>
      </w:pPr>
      <w:r w:rsidRPr="00824FCE">
        <w:rPr>
          <w:rFonts w:ascii="Times New Roman" w:hAnsi="Times New Roman"/>
          <w:sz w:val="28"/>
          <w:szCs w:val="28"/>
        </w:rPr>
        <w:t>-</w:t>
      </w:r>
      <w:r w:rsidR="00235635">
        <w:rPr>
          <w:rFonts w:ascii="Times New Roman" w:hAnsi="Times New Roman"/>
          <w:sz w:val="28"/>
          <w:szCs w:val="28"/>
        </w:rPr>
        <w:t xml:space="preserve">  </w:t>
      </w:r>
      <w:r w:rsidRPr="00824FCE">
        <w:rPr>
          <w:rFonts w:ascii="Times New Roman" w:hAnsi="Times New Roman"/>
          <w:sz w:val="28"/>
          <w:szCs w:val="28"/>
        </w:rPr>
        <w:t>оценка количества пострадавших;</w:t>
      </w:r>
    </w:p>
    <w:p w:rsidR="0024565B" w:rsidRPr="00824FCE" w:rsidRDefault="0024565B" w:rsidP="005A15D1">
      <w:pPr>
        <w:shd w:val="clear" w:color="auto" w:fill="FFFFFF"/>
        <w:spacing w:after="0" w:line="240" w:lineRule="auto"/>
        <w:ind w:firstLine="709"/>
        <w:contextualSpacing/>
        <w:jc w:val="both"/>
        <w:rPr>
          <w:rFonts w:ascii="Times New Roman" w:hAnsi="Times New Roman"/>
          <w:sz w:val="28"/>
          <w:szCs w:val="28"/>
        </w:rPr>
      </w:pPr>
      <w:r w:rsidRPr="00824FCE">
        <w:rPr>
          <w:rFonts w:ascii="Times New Roman" w:hAnsi="Times New Roman"/>
          <w:sz w:val="28"/>
          <w:szCs w:val="28"/>
        </w:rPr>
        <w:t>- извлечение пострадавшего из транспортного средства или других труднодоступных мест;</w:t>
      </w:r>
    </w:p>
    <w:p w:rsidR="0024565B" w:rsidRPr="00824FCE" w:rsidRDefault="0024565B" w:rsidP="005A15D1">
      <w:pPr>
        <w:shd w:val="clear" w:color="auto" w:fill="FFFFFF"/>
        <w:spacing w:after="0" w:line="240" w:lineRule="auto"/>
        <w:ind w:firstLine="709"/>
        <w:contextualSpacing/>
        <w:jc w:val="both"/>
        <w:rPr>
          <w:rFonts w:ascii="Times New Roman" w:hAnsi="Times New Roman"/>
          <w:sz w:val="28"/>
          <w:szCs w:val="28"/>
        </w:rPr>
      </w:pPr>
      <w:r w:rsidRPr="00824FCE">
        <w:rPr>
          <w:rFonts w:ascii="Times New Roman" w:hAnsi="Times New Roman"/>
          <w:sz w:val="28"/>
          <w:szCs w:val="28"/>
        </w:rPr>
        <w:t>-</w:t>
      </w:r>
      <w:r w:rsidR="00235635">
        <w:rPr>
          <w:rFonts w:ascii="Times New Roman" w:hAnsi="Times New Roman"/>
          <w:sz w:val="28"/>
          <w:szCs w:val="28"/>
        </w:rPr>
        <w:t xml:space="preserve">  </w:t>
      </w:r>
      <w:r w:rsidRPr="00824FCE">
        <w:rPr>
          <w:rFonts w:ascii="Times New Roman" w:hAnsi="Times New Roman"/>
          <w:sz w:val="28"/>
          <w:szCs w:val="28"/>
        </w:rPr>
        <w:t>перемещение пострадавшего;</w:t>
      </w:r>
    </w:p>
    <w:p w:rsidR="0024565B" w:rsidRPr="00824FCE" w:rsidRDefault="0024565B" w:rsidP="005A15D1">
      <w:pPr>
        <w:shd w:val="clear" w:color="auto" w:fill="FFFFFF"/>
        <w:spacing w:after="0" w:line="240" w:lineRule="auto"/>
        <w:ind w:firstLine="709"/>
        <w:contextualSpacing/>
        <w:jc w:val="both"/>
        <w:rPr>
          <w:rFonts w:ascii="Times New Roman" w:hAnsi="Times New Roman"/>
          <w:sz w:val="28"/>
          <w:szCs w:val="28"/>
        </w:rPr>
      </w:pPr>
      <w:r w:rsidRPr="00824FCE">
        <w:rPr>
          <w:rFonts w:ascii="Times New Roman" w:hAnsi="Times New Roman"/>
          <w:sz w:val="28"/>
          <w:szCs w:val="28"/>
        </w:rPr>
        <w:t xml:space="preserve">- </w:t>
      </w:r>
      <w:r w:rsidR="00235635">
        <w:rPr>
          <w:rFonts w:ascii="Times New Roman" w:hAnsi="Times New Roman"/>
          <w:sz w:val="28"/>
          <w:szCs w:val="28"/>
        </w:rPr>
        <w:t xml:space="preserve"> </w:t>
      </w:r>
      <w:r w:rsidRPr="00824FCE">
        <w:rPr>
          <w:rFonts w:ascii="Times New Roman" w:hAnsi="Times New Roman"/>
          <w:sz w:val="28"/>
          <w:szCs w:val="28"/>
        </w:rPr>
        <w:t>проверка признаков сознания у пострадавшего;</w:t>
      </w:r>
    </w:p>
    <w:p w:rsidR="0024565B" w:rsidRPr="00824FCE" w:rsidRDefault="0024565B" w:rsidP="005A15D1">
      <w:pPr>
        <w:shd w:val="clear" w:color="auto" w:fill="FFFFFF"/>
        <w:tabs>
          <w:tab w:val="left" w:pos="851"/>
          <w:tab w:val="left" w:pos="1276"/>
        </w:tabs>
        <w:spacing w:after="0" w:line="240" w:lineRule="auto"/>
        <w:ind w:firstLine="709"/>
        <w:contextualSpacing/>
        <w:jc w:val="both"/>
        <w:rPr>
          <w:rFonts w:ascii="Times New Roman" w:hAnsi="Times New Roman"/>
          <w:sz w:val="28"/>
          <w:szCs w:val="28"/>
        </w:rPr>
      </w:pPr>
      <w:r w:rsidRPr="00824FCE">
        <w:rPr>
          <w:rFonts w:ascii="Times New Roman" w:hAnsi="Times New Roman"/>
          <w:sz w:val="28"/>
          <w:szCs w:val="28"/>
        </w:rPr>
        <w:t>-</w:t>
      </w:r>
      <w:r w:rsidR="00235635">
        <w:rPr>
          <w:rFonts w:ascii="Times New Roman" w:hAnsi="Times New Roman"/>
          <w:sz w:val="28"/>
          <w:szCs w:val="28"/>
        </w:rPr>
        <w:t xml:space="preserve"> </w:t>
      </w:r>
      <w:r w:rsidRPr="00824FCE">
        <w:rPr>
          <w:rFonts w:ascii="Times New Roman" w:hAnsi="Times New Roman"/>
          <w:sz w:val="28"/>
          <w:szCs w:val="28"/>
        </w:rPr>
        <w:t>при отсутствии сознания обеспечить проходимость верхних дыхательных путей и проверить признаки дыхания;</w:t>
      </w:r>
    </w:p>
    <w:p w:rsidR="0024565B" w:rsidRPr="00824FCE" w:rsidRDefault="0024565B" w:rsidP="005A15D1">
      <w:pPr>
        <w:shd w:val="clear" w:color="auto" w:fill="FFFFFF"/>
        <w:spacing w:after="0" w:line="240" w:lineRule="auto"/>
        <w:ind w:firstLine="709"/>
        <w:contextualSpacing/>
        <w:jc w:val="both"/>
        <w:rPr>
          <w:rFonts w:ascii="Times New Roman" w:hAnsi="Times New Roman"/>
          <w:sz w:val="28"/>
          <w:szCs w:val="28"/>
        </w:rPr>
      </w:pPr>
      <w:r w:rsidRPr="00824FCE">
        <w:rPr>
          <w:rFonts w:ascii="Times New Roman" w:hAnsi="Times New Roman"/>
          <w:sz w:val="28"/>
          <w:szCs w:val="28"/>
        </w:rPr>
        <w:t>-</w:t>
      </w:r>
      <w:r w:rsidR="00235635">
        <w:rPr>
          <w:rFonts w:ascii="Times New Roman" w:hAnsi="Times New Roman"/>
          <w:sz w:val="28"/>
          <w:szCs w:val="28"/>
        </w:rPr>
        <w:t xml:space="preserve"> </w:t>
      </w:r>
      <w:r w:rsidRPr="00824FCE">
        <w:rPr>
          <w:rFonts w:ascii="Times New Roman" w:hAnsi="Times New Roman"/>
          <w:sz w:val="28"/>
          <w:szCs w:val="28"/>
        </w:rPr>
        <w:t>при отсутствии дыхания вызвать скорую медицинскую помощь, приступить к сердечно-легочной реанимации;</w:t>
      </w:r>
    </w:p>
    <w:p w:rsidR="0024565B" w:rsidRPr="00824FCE" w:rsidRDefault="0024565B" w:rsidP="005A15D1">
      <w:pPr>
        <w:shd w:val="clear" w:color="auto" w:fill="FFFFFF"/>
        <w:spacing w:after="0" w:line="240" w:lineRule="auto"/>
        <w:ind w:firstLine="709"/>
        <w:contextualSpacing/>
        <w:jc w:val="both"/>
        <w:rPr>
          <w:rFonts w:ascii="Times New Roman" w:hAnsi="Times New Roman"/>
          <w:sz w:val="28"/>
          <w:szCs w:val="28"/>
        </w:rPr>
      </w:pPr>
      <w:r w:rsidRPr="00824FCE">
        <w:rPr>
          <w:rFonts w:ascii="Times New Roman" w:hAnsi="Times New Roman"/>
          <w:sz w:val="28"/>
          <w:szCs w:val="28"/>
        </w:rPr>
        <w:t>-</w:t>
      </w:r>
      <w:r w:rsidR="00235635">
        <w:rPr>
          <w:rFonts w:ascii="Times New Roman" w:hAnsi="Times New Roman"/>
          <w:sz w:val="28"/>
          <w:szCs w:val="28"/>
        </w:rPr>
        <w:t xml:space="preserve"> </w:t>
      </w:r>
      <w:r w:rsidRPr="00824FCE">
        <w:rPr>
          <w:rFonts w:ascii="Times New Roman" w:hAnsi="Times New Roman"/>
          <w:sz w:val="28"/>
          <w:szCs w:val="28"/>
        </w:rPr>
        <w:t>при появлении или сохранении признаков жизни провести обзорный осмотр пострадавшего на наличие травм, кровотечения и неотложных состояний;</w:t>
      </w:r>
    </w:p>
    <w:p w:rsidR="0024565B" w:rsidRPr="00824FCE" w:rsidRDefault="0024565B" w:rsidP="005A15D1">
      <w:pPr>
        <w:shd w:val="clear" w:color="auto" w:fill="FFFFFF"/>
        <w:spacing w:after="0" w:line="240" w:lineRule="auto"/>
        <w:ind w:firstLine="709"/>
        <w:contextualSpacing/>
        <w:jc w:val="both"/>
        <w:rPr>
          <w:rFonts w:ascii="Times New Roman" w:hAnsi="Times New Roman"/>
          <w:sz w:val="28"/>
          <w:szCs w:val="28"/>
        </w:rPr>
      </w:pPr>
      <w:r w:rsidRPr="00824FCE">
        <w:rPr>
          <w:rFonts w:ascii="Times New Roman" w:hAnsi="Times New Roman"/>
          <w:sz w:val="28"/>
          <w:szCs w:val="28"/>
        </w:rPr>
        <w:t>-</w:t>
      </w:r>
      <w:r w:rsidR="00235635">
        <w:rPr>
          <w:rFonts w:ascii="Times New Roman" w:hAnsi="Times New Roman"/>
          <w:sz w:val="28"/>
          <w:szCs w:val="28"/>
        </w:rPr>
        <w:t xml:space="preserve"> </w:t>
      </w:r>
      <w:r w:rsidRPr="00824FCE">
        <w:rPr>
          <w:rFonts w:ascii="Times New Roman" w:hAnsi="Times New Roman"/>
          <w:sz w:val="28"/>
          <w:szCs w:val="28"/>
        </w:rPr>
        <w:t>оказать первую помощь, вызвать скорую медицинскую помощь             (если не была вызвана ранее)</w:t>
      </w:r>
      <w:r w:rsidR="005B15BD" w:rsidRPr="005B15BD">
        <w:rPr>
          <w:rFonts w:ascii="Times New Roman" w:hAnsi="Times New Roman"/>
          <w:sz w:val="28"/>
          <w:szCs w:val="28"/>
        </w:rPr>
        <w:t xml:space="preserve"> </w:t>
      </w:r>
      <w:r w:rsidR="005B15BD">
        <w:rPr>
          <w:rFonts w:ascii="Times New Roman" w:hAnsi="Times New Roman"/>
          <w:sz w:val="28"/>
          <w:szCs w:val="28"/>
        </w:rPr>
        <w:t>по телефону 3-25-03; 112 или 03. Четко и внятно сообщить адрес учреждения и  фамилию сообщившего о пострадавшем</w:t>
      </w:r>
    </w:p>
    <w:p w:rsidR="0024565B" w:rsidRPr="00824FCE" w:rsidRDefault="0024565B" w:rsidP="005A15D1">
      <w:pPr>
        <w:shd w:val="clear" w:color="auto" w:fill="FFFFFF"/>
        <w:spacing w:after="0" w:line="240" w:lineRule="auto"/>
        <w:ind w:firstLine="709"/>
        <w:contextualSpacing/>
        <w:jc w:val="both"/>
        <w:rPr>
          <w:rFonts w:ascii="Times New Roman" w:hAnsi="Times New Roman"/>
          <w:sz w:val="28"/>
          <w:szCs w:val="28"/>
        </w:rPr>
      </w:pPr>
      <w:r w:rsidRPr="00824FCE">
        <w:rPr>
          <w:rFonts w:ascii="Times New Roman" w:hAnsi="Times New Roman"/>
          <w:sz w:val="28"/>
          <w:szCs w:val="28"/>
        </w:rPr>
        <w:t>-</w:t>
      </w:r>
      <w:r w:rsidR="00235635">
        <w:rPr>
          <w:rFonts w:ascii="Times New Roman" w:hAnsi="Times New Roman"/>
          <w:sz w:val="28"/>
          <w:szCs w:val="28"/>
        </w:rPr>
        <w:t xml:space="preserve"> </w:t>
      </w:r>
      <w:r w:rsidRPr="00824FCE">
        <w:rPr>
          <w:rFonts w:ascii="Times New Roman" w:hAnsi="Times New Roman"/>
          <w:sz w:val="28"/>
          <w:szCs w:val="28"/>
        </w:rPr>
        <w:t>до прибытия скорой медицинской помощи контролировать состояние пострадавшего, оказывать ему психологическую поддержку.</w:t>
      </w:r>
    </w:p>
    <w:p w:rsidR="006A3E30" w:rsidRDefault="0052191C" w:rsidP="008D6402">
      <w:pPr>
        <w:shd w:val="clear" w:color="auto" w:fill="FFFFFF"/>
        <w:tabs>
          <w:tab w:val="left" w:pos="708"/>
          <w:tab w:val="left" w:pos="1416"/>
          <w:tab w:val="left" w:pos="841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ab/>
      </w:r>
      <w:r w:rsidR="008D6402">
        <w:rPr>
          <w:rFonts w:ascii="Times New Roman" w:hAnsi="Times New Roman"/>
          <w:sz w:val="28"/>
          <w:szCs w:val="28"/>
        </w:rPr>
        <w:tab/>
      </w:r>
    </w:p>
    <w:p w:rsidR="006A3E30" w:rsidRDefault="006A3E30" w:rsidP="005A15D1">
      <w:pPr>
        <w:tabs>
          <w:tab w:val="left" w:pos="915"/>
          <w:tab w:val="left" w:pos="1843"/>
        </w:tabs>
        <w:spacing w:after="0" w:line="240" w:lineRule="auto"/>
        <w:ind w:firstLine="709"/>
        <w:contextualSpacing/>
        <w:jc w:val="both"/>
        <w:rPr>
          <w:rFonts w:ascii="Times New Roman" w:hAnsi="Times New Roman"/>
          <w:sz w:val="28"/>
          <w:szCs w:val="28"/>
        </w:rPr>
      </w:pPr>
    </w:p>
    <w:p w:rsidR="006A3E30" w:rsidRDefault="006A3E30" w:rsidP="005A15D1">
      <w:pPr>
        <w:tabs>
          <w:tab w:val="left" w:pos="915"/>
          <w:tab w:val="left" w:pos="1843"/>
        </w:tabs>
        <w:spacing w:after="0" w:line="240" w:lineRule="auto"/>
        <w:ind w:firstLine="709"/>
        <w:contextualSpacing/>
        <w:jc w:val="both"/>
        <w:rPr>
          <w:rFonts w:ascii="Times New Roman" w:hAnsi="Times New Roman"/>
          <w:sz w:val="28"/>
          <w:szCs w:val="28"/>
        </w:rPr>
      </w:pPr>
    </w:p>
    <w:p w:rsidR="006A3E30" w:rsidRDefault="006A3E30" w:rsidP="005A15D1">
      <w:pPr>
        <w:tabs>
          <w:tab w:val="left" w:pos="915"/>
          <w:tab w:val="left" w:pos="1843"/>
        </w:tabs>
        <w:spacing w:after="0" w:line="240" w:lineRule="auto"/>
        <w:ind w:firstLine="709"/>
        <w:contextualSpacing/>
        <w:jc w:val="both"/>
        <w:rPr>
          <w:rFonts w:ascii="Times New Roman" w:hAnsi="Times New Roman"/>
          <w:sz w:val="28"/>
          <w:szCs w:val="28"/>
        </w:rPr>
      </w:pPr>
    </w:p>
    <w:p w:rsidR="006A3E30" w:rsidRDefault="006A3E30" w:rsidP="005A15D1">
      <w:pPr>
        <w:tabs>
          <w:tab w:val="left" w:pos="915"/>
          <w:tab w:val="left" w:pos="1843"/>
        </w:tabs>
        <w:spacing w:after="0" w:line="240" w:lineRule="auto"/>
        <w:ind w:firstLine="709"/>
        <w:contextualSpacing/>
        <w:jc w:val="both"/>
        <w:rPr>
          <w:rFonts w:ascii="Times New Roman" w:hAnsi="Times New Roman"/>
          <w:sz w:val="28"/>
          <w:szCs w:val="28"/>
        </w:rPr>
      </w:pPr>
    </w:p>
    <w:p w:rsidR="006A3E30" w:rsidRDefault="006A3E30" w:rsidP="005A15D1">
      <w:pPr>
        <w:tabs>
          <w:tab w:val="left" w:pos="915"/>
          <w:tab w:val="left" w:pos="1843"/>
        </w:tabs>
        <w:spacing w:after="0" w:line="240" w:lineRule="auto"/>
        <w:ind w:firstLine="709"/>
        <w:contextualSpacing/>
        <w:jc w:val="both"/>
        <w:rPr>
          <w:rFonts w:ascii="Times New Roman" w:hAnsi="Times New Roman"/>
          <w:sz w:val="28"/>
          <w:szCs w:val="28"/>
        </w:rPr>
      </w:pPr>
    </w:p>
    <w:p w:rsidR="006A3E30" w:rsidRDefault="006A3E30" w:rsidP="005A15D1">
      <w:pPr>
        <w:tabs>
          <w:tab w:val="left" w:pos="915"/>
          <w:tab w:val="left" w:pos="1843"/>
        </w:tabs>
        <w:spacing w:after="0" w:line="240" w:lineRule="auto"/>
        <w:ind w:firstLine="709"/>
        <w:contextualSpacing/>
        <w:jc w:val="both"/>
        <w:rPr>
          <w:rFonts w:ascii="Times New Roman" w:hAnsi="Times New Roman"/>
          <w:sz w:val="28"/>
          <w:szCs w:val="28"/>
        </w:rPr>
      </w:pPr>
    </w:p>
    <w:p w:rsidR="006A3E30" w:rsidRDefault="006A3E30" w:rsidP="005A15D1">
      <w:pPr>
        <w:tabs>
          <w:tab w:val="left" w:pos="915"/>
          <w:tab w:val="left" w:pos="1843"/>
        </w:tabs>
        <w:spacing w:after="0" w:line="240" w:lineRule="auto"/>
        <w:ind w:firstLine="709"/>
        <w:contextualSpacing/>
        <w:jc w:val="both"/>
        <w:rPr>
          <w:rFonts w:ascii="Times New Roman" w:hAnsi="Times New Roman"/>
          <w:sz w:val="28"/>
          <w:szCs w:val="28"/>
        </w:rPr>
      </w:pPr>
    </w:p>
    <w:p w:rsidR="006A3E30" w:rsidRDefault="006A3E30" w:rsidP="005A15D1">
      <w:pPr>
        <w:tabs>
          <w:tab w:val="left" w:pos="915"/>
          <w:tab w:val="left" w:pos="1843"/>
        </w:tabs>
        <w:spacing w:after="0" w:line="240" w:lineRule="auto"/>
        <w:ind w:firstLine="709"/>
        <w:contextualSpacing/>
        <w:jc w:val="both"/>
        <w:rPr>
          <w:rFonts w:ascii="Times New Roman" w:hAnsi="Times New Roman"/>
          <w:sz w:val="28"/>
          <w:szCs w:val="28"/>
        </w:rPr>
      </w:pPr>
    </w:p>
    <w:p w:rsidR="006A3E30" w:rsidRDefault="006A3E30" w:rsidP="005A15D1">
      <w:pPr>
        <w:tabs>
          <w:tab w:val="left" w:pos="915"/>
          <w:tab w:val="left" w:pos="1843"/>
        </w:tabs>
        <w:spacing w:after="0" w:line="240" w:lineRule="auto"/>
        <w:ind w:firstLine="709"/>
        <w:contextualSpacing/>
        <w:jc w:val="both"/>
        <w:rPr>
          <w:rFonts w:ascii="Times New Roman" w:hAnsi="Times New Roman"/>
          <w:sz w:val="28"/>
          <w:szCs w:val="28"/>
        </w:rPr>
      </w:pPr>
    </w:p>
    <w:p w:rsidR="006A3E30" w:rsidRDefault="006A3E30" w:rsidP="0052191C">
      <w:pPr>
        <w:tabs>
          <w:tab w:val="left" w:pos="915"/>
          <w:tab w:val="left" w:pos="1843"/>
        </w:tabs>
        <w:spacing w:after="0" w:line="240" w:lineRule="auto"/>
        <w:contextualSpacing/>
        <w:rPr>
          <w:rFonts w:ascii="Times New Roman" w:hAnsi="Times New Roman"/>
          <w:sz w:val="28"/>
          <w:szCs w:val="28"/>
        </w:rPr>
      </w:pPr>
    </w:p>
    <w:p w:rsidR="006B6901" w:rsidRDefault="006B6901" w:rsidP="0052191C">
      <w:pPr>
        <w:tabs>
          <w:tab w:val="left" w:pos="915"/>
          <w:tab w:val="left" w:pos="1843"/>
        </w:tabs>
        <w:spacing w:after="0" w:line="240" w:lineRule="auto"/>
        <w:contextualSpacing/>
        <w:rPr>
          <w:rFonts w:ascii="Times New Roman" w:hAnsi="Times New Roman"/>
          <w:sz w:val="28"/>
          <w:szCs w:val="28"/>
        </w:rPr>
      </w:pPr>
    </w:p>
    <w:p w:rsidR="006A3E30" w:rsidRDefault="006A3E30" w:rsidP="0052191C">
      <w:pPr>
        <w:tabs>
          <w:tab w:val="left" w:pos="915"/>
          <w:tab w:val="left" w:pos="1843"/>
        </w:tabs>
        <w:spacing w:after="0" w:line="240" w:lineRule="auto"/>
        <w:contextualSpacing/>
        <w:rPr>
          <w:rFonts w:ascii="Times New Roman" w:hAnsi="Times New Roman"/>
          <w:sz w:val="28"/>
          <w:szCs w:val="28"/>
        </w:rPr>
      </w:pPr>
    </w:p>
    <w:p w:rsidR="006A3E30" w:rsidRDefault="006A3E30" w:rsidP="0052191C">
      <w:pPr>
        <w:tabs>
          <w:tab w:val="left" w:pos="915"/>
          <w:tab w:val="left" w:pos="1843"/>
        </w:tabs>
        <w:spacing w:after="0" w:line="240" w:lineRule="auto"/>
        <w:contextualSpacing/>
        <w:rPr>
          <w:rFonts w:ascii="Times New Roman" w:hAnsi="Times New Roman"/>
          <w:sz w:val="28"/>
          <w:szCs w:val="28"/>
        </w:rPr>
      </w:pPr>
    </w:p>
    <w:p w:rsidR="006A3E30" w:rsidRDefault="006A3E30" w:rsidP="0052191C">
      <w:pPr>
        <w:tabs>
          <w:tab w:val="left" w:pos="915"/>
          <w:tab w:val="left" w:pos="1843"/>
        </w:tabs>
        <w:spacing w:after="0" w:line="240" w:lineRule="auto"/>
        <w:contextualSpacing/>
        <w:rPr>
          <w:rFonts w:ascii="Times New Roman" w:hAnsi="Times New Roman"/>
          <w:sz w:val="28"/>
          <w:szCs w:val="28"/>
        </w:rPr>
      </w:pPr>
    </w:p>
    <w:p w:rsidR="00235635" w:rsidRDefault="00235635" w:rsidP="0052191C">
      <w:pPr>
        <w:tabs>
          <w:tab w:val="left" w:pos="915"/>
          <w:tab w:val="left" w:pos="1843"/>
        </w:tabs>
        <w:spacing w:after="0" w:line="240" w:lineRule="auto"/>
        <w:contextualSpacing/>
        <w:rPr>
          <w:rFonts w:ascii="Times New Roman" w:hAnsi="Times New Roman"/>
          <w:sz w:val="28"/>
          <w:szCs w:val="28"/>
        </w:rPr>
        <w:sectPr w:rsidR="00235635" w:rsidSect="006730E3">
          <w:headerReference w:type="default" r:id="rId8"/>
          <w:pgSz w:w="11906" w:h="16838"/>
          <w:pgMar w:top="1134" w:right="851" w:bottom="284" w:left="1701" w:header="709" w:footer="709" w:gutter="0"/>
          <w:pgNumType w:start="0"/>
          <w:cols w:space="708"/>
          <w:titlePg/>
          <w:docGrid w:linePitch="360"/>
        </w:sectPr>
      </w:pPr>
    </w:p>
    <w:p w:rsidR="006A3E30" w:rsidRDefault="006A3E30" w:rsidP="0052191C">
      <w:pPr>
        <w:tabs>
          <w:tab w:val="left" w:pos="915"/>
          <w:tab w:val="left" w:pos="1843"/>
        </w:tabs>
        <w:spacing w:after="0" w:line="240" w:lineRule="auto"/>
        <w:contextualSpacing/>
        <w:rPr>
          <w:rFonts w:ascii="Times New Roman" w:hAnsi="Times New Roman"/>
          <w:sz w:val="28"/>
          <w:szCs w:val="28"/>
        </w:rPr>
      </w:pPr>
    </w:p>
    <w:p w:rsidR="006A3E30" w:rsidRPr="006A3E30" w:rsidRDefault="00B25D06" w:rsidP="006A3E30">
      <w:pPr>
        <w:tabs>
          <w:tab w:val="left" w:pos="9720"/>
          <w:tab w:val="right" w:pos="15420"/>
        </w:tabs>
        <w:rPr>
          <w:rFonts w:ascii="Times New Roman" w:hAnsi="Times New Roman"/>
          <w:sz w:val="28"/>
          <w:szCs w:val="28"/>
        </w:rPr>
      </w:pPr>
      <w:r>
        <w:rPr>
          <w:rFonts w:ascii="Times New Roman" w:hAnsi="Times New Roman"/>
          <w:sz w:val="28"/>
          <w:szCs w:val="28"/>
        </w:rPr>
        <w:t xml:space="preserve">                                                                                                                                                       </w:t>
      </w:r>
      <w:r w:rsidR="003C7D68">
        <w:rPr>
          <w:rFonts w:ascii="Times New Roman" w:hAnsi="Times New Roman"/>
          <w:sz w:val="28"/>
          <w:szCs w:val="28"/>
        </w:rPr>
        <w:t xml:space="preserve">   </w:t>
      </w:r>
      <w:r>
        <w:rPr>
          <w:rFonts w:ascii="Times New Roman" w:hAnsi="Times New Roman"/>
          <w:sz w:val="28"/>
          <w:szCs w:val="28"/>
        </w:rPr>
        <w:t xml:space="preserve">  </w:t>
      </w:r>
      <w:r w:rsidR="003C7D68">
        <w:rPr>
          <w:rFonts w:ascii="Times New Roman" w:hAnsi="Times New Roman"/>
          <w:sz w:val="28"/>
          <w:szCs w:val="28"/>
        </w:rPr>
        <w:t xml:space="preserve">  </w:t>
      </w:r>
      <w:r>
        <w:rPr>
          <w:rFonts w:ascii="Times New Roman" w:hAnsi="Times New Roman"/>
          <w:sz w:val="28"/>
          <w:szCs w:val="28"/>
        </w:rPr>
        <w:t xml:space="preserve"> </w:t>
      </w:r>
      <w:r w:rsidR="006A3E30">
        <w:rPr>
          <w:rFonts w:ascii="Times New Roman" w:hAnsi="Times New Roman"/>
          <w:sz w:val="28"/>
          <w:szCs w:val="28"/>
        </w:rPr>
        <w:t xml:space="preserve"> П</w:t>
      </w:r>
      <w:r w:rsidR="006A3E30" w:rsidRPr="006A3E30">
        <w:rPr>
          <w:rFonts w:ascii="Times New Roman" w:hAnsi="Times New Roman"/>
          <w:sz w:val="28"/>
          <w:szCs w:val="28"/>
        </w:rPr>
        <w:t xml:space="preserve">риложение </w:t>
      </w:r>
      <w:r w:rsidR="006A3E30">
        <w:rPr>
          <w:rFonts w:ascii="Times New Roman" w:hAnsi="Times New Roman"/>
          <w:sz w:val="28"/>
          <w:szCs w:val="28"/>
        </w:rPr>
        <w:t xml:space="preserve"> № </w:t>
      </w:r>
      <w:r w:rsidR="006A3E30" w:rsidRPr="006A3E30">
        <w:rPr>
          <w:rFonts w:ascii="Times New Roman" w:hAnsi="Times New Roman"/>
          <w:sz w:val="28"/>
          <w:szCs w:val="28"/>
        </w:rPr>
        <w:t xml:space="preserve">2 </w:t>
      </w:r>
    </w:p>
    <w:p w:rsidR="006A3E30" w:rsidRPr="006A3E30" w:rsidRDefault="00B25D06" w:rsidP="00B25D06">
      <w:pPr>
        <w:tabs>
          <w:tab w:val="left" w:pos="11760"/>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3C7D68">
        <w:rPr>
          <w:rFonts w:ascii="Times New Roman" w:hAnsi="Times New Roman"/>
          <w:sz w:val="28"/>
          <w:szCs w:val="28"/>
        </w:rPr>
        <w:t xml:space="preserve">      </w:t>
      </w:r>
      <w:r>
        <w:rPr>
          <w:rFonts w:ascii="Times New Roman" w:hAnsi="Times New Roman"/>
          <w:sz w:val="28"/>
          <w:szCs w:val="28"/>
        </w:rPr>
        <w:t xml:space="preserve">  У</w:t>
      </w:r>
      <w:r w:rsidR="006A3E30">
        <w:rPr>
          <w:rFonts w:ascii="Times New Roman" w:hAnsi="Times New Roman"/>
          <w:sz w:val="28"/>
          <w:szCs w:val="28"/>
        </w:rPr>
        <w:t>ТВЕРЖДЕН</w:t>
      </w:r>
    </w:p>
    <w:p w:rsidR="006A3E30" w:rsidRDefault="006A3E30" w:rsidP="00B25D06">
      <w:pPr>
        <w:spacing w:after="0" w:line="240" w:lineRule="auto"/>
        <w:contextualSpacing/>
        <w:jc w:val="both"/>
        <w:rPr>
          <w:rFonts w:ascii="Times New Roman" w:hAnsi="Times New Roman"/>
          <w:sz w:val="28"/>
          <w:szCs w:val="28"/>
        </w:rPr>
      </w:pPr>
      <w:r>
        <w:rPr>
          <w:sz w:val="28"/>
          <w:szCs w:val="28"/>
        </w:rPr>
        <w:t xml:space="preserve">                                 </w:t>
      </w:r>
      <w:r w:rsidR="00B25D06">
        <w:rPr>
          <w:sz w:val="28"/>
          <w:szCs w:val="28"/>
        </w:rPr>
        <w:t xml:space="preserve">                                                                                                                   </w:t>
      </w:r>
      <w:r>
        <w:rPr>
          <w:sz w:val="28"/>
          <w:szCs w:val="28"/>
        </w:rPr>
        <w:t xml:space="preserve"> </w:t>
      </w:r>
      <w:r w:rsidR="00B25D06">
        <w:rPr>
          <w:sz w:val="28"/>
          <w:szCs w:val="28"/>
        </w:rPr>
        <w:t xml:space="preserve">                 </w:t>
      </w:r>
      <w:r>
        <w:rPr>
          <w:sz w:val="28"/>
          <w:szCs w:val="28"/>
        </w:rPr>
        <w:t xml:space="preserve">  </w:t>
      </w:r>
      <w:r w:rsidR="003C7D68">
        <w:rPr>
          <w:sz w:val="28"/>
          <w:szCs w:val="28"/>
        </w:rPr>
        <w:t xml:space="preserve">      </w:t>
      </w:r>
      <w:r>
        <w:rPr>
          <w:sz w:val="28"/>
          <w:szCs w:val="28"/>
        </w:rPr>
        <w:t xml:space="preserve"> </w:t>
      </w:r>
      <w:r w:rsidR="00B25D06">
        <w:rPr>
          <w:sz w:val="28"/>
          <w:szCs w:val="28"/>
        </w:rPr>
        <w:t xml:space="preserve">  п</w:t>
      </w:r>
      <w:r w:rsidR="00B25D06" w:rsidRPr="00B25D06">
        <w:rPr>
          <w:rFonts w:ascii="Times New Roman" w:hAnsi="Times New Roman"/>
          <w:sz w:val="28"/>
          <w:szCs w:val="28"/>
        </w:rPr>
        <w:t>остановлением администрации</w:t>
      </w:r>
    </w:p>
    <w:p w:rsidR="00B25D06" w:rsidRDefault="003C7D68" w:rsidP="00B25D06">
      <w:pPr>
        <w:spacing w:after="0" w:line="240" w:lineRule="auto"/>
        <w:contextualSpacing/>
        <w:jc w:val="both"/>
        <w:rPr>
          <w:rFonts w:ascii="Times New Roman" w:hAnsi="Times New Roman"/>
          <w:sz w:val="28"/>
          <w:szCs w:val="28"/>
        </w:rPr>
      </w:pPr>
      <w:r>
        <w:rPr>
          <w:rFonts w:ascii="Times New Roman" w:hAnsi="Times New Roman"/>
          <w:sz w:val="28"/>
          <w:szCs w:val="28"/>
        </w:rPr>
        <w:t xml:space="preserve">                                                                                                                                                       городского округа Нижняя Салда</w:t>
      </w:r>
    </w:p>
    <w:p w:rsidR="003C7D68" w:rsidRDefault="003C7D68" w:rsidP="00B25D06">
      <w:pPr>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363F22">
        <w:rPr>
          <w:rFonts w:ascii="Times New Roman" w:hAnsi="Times New Roman"/>
          <w:sz w:val="28"/>
          <w:szCs w:val="28"/>
        </w:rPr>
        <w:t xml:space="preserve">                 от  07.11.2017  №  810</w:t>
      </w:r>
      <w:r>
        <w:rPr>
          <w:rFonts w:ascii="Times New Roman" w:hAnsi="Times New Roman"/>
          <w:sz w:val="28"/>
          <w:szCs w:val="28"/>
        </w:rPr>
        <w:t xml:space="preserve">  </w:t>
      </w:r>
    </w:p>
    <w:p w:rsidR="003C7D68" w:rsidRDefault="003C7D68" w:rsidP="00B25D06">
      <w:pPr>
        <w:spacing w:after="0" w:line="240" w:lineRule="auto"/>
        <w:contextualSpacing/>
        <w:jc w:val="both"/>
        <w:rPr>
          <w:rFonts w:ascii="Times New Roman" w:hAnsi="Times New Roman"/>
          <w:sz w:val="28"/>
          <w:szCs w:val="28"/>
        </w:rPr>
      </w:pPr>
    </w:p>
    <w:p w:rsidR="003C7D68" w:rsidRDefault="003C7D68" w:rsidP="00B25D06">
      <w:pPr>
        <w:spacing w:after="0" w:line="240" w:lineRule="auto"/>
        <w:contextualSpacing/>
        <w:jc w:val="both"/>
        <w:rPr>
          <w:rFonts w:ascii="Times New Roman" w:hAnsi="Times New Roman"/>
          <w:sz w:val="28"/>
          <w:szCs w:val="28"/>
        </w:rPr>
      </w:pPr>
    </w:p>
    <w:p w:rsidR="006A3E30" w:rsidRDefault="006A3E30" w:rsidP="006A3E30">
      <w:pPr>
        <w:ind w:firstLine="11624"/>
        <w:rPr>
          <w:vertAlign w:val="subscript"/>
        </w:rPr>
      </w:pPr>
    </w:p>
    <w:p w:rsidR="00EE3506" w:rsidRDefault="00EE3506" w:rsidP="00EE3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8"/>
          <w:szCs w:val="28"/>
        </w:rPr>
      </w:pPr>
      <w:r w:rsidRPr="003C7D68">
        <w:rPr>
          <w:rFonts w:ascii="Times New Roman" w:hAnsi="Times New Roman"/>
          <w:b/>
          <w:bCs/>
          <w:sz w:val="28"/>
          <w:szCs w:val="28"/>
        </w:rPr>
        <w:t>Журнал</w:t>
      </w:r>
    </w:p>
    <w:p w:rsidR="00EE3506" w:rsidRPr="003C7D68" w:rsidRDefault="00EE3506" w:rsidP="00EE35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sz w:val="28"/>
          <w:szCs w:val="28"/>
        </w:rPr>
      </w:pPr>
      <w:r w:rsidRPr="003C7D68">
        <w:rPr>
          <w:rFonts w:ascii="Times New Roman" w:hAnsi="Times New Roman"/>
          <w:b/>
          <w:bCs/>
          <w:sz w:val="28"/>
          <w:szCs w:val="28"/>
        </w:rPr>
        <w:t xml:space="preserve"> регистрации вводного инструктажа по гражданской обороне</w:t>
      </w:r>
    </w:p>
    <w:p w:rsidR="00EE3506" w:rsidRDefault="00EE3506" w:rsidP="00EE3506">
      <w:pPr>
        <w:tabs>
          <w:tab w:val="left" w:pos="2730"/>
        </w:tabs>
        <w:spacing w:after="0" w:line="240" w:lineRule="auto"/>
        <w:contextualSpacing/>
        <w:jc w:val="center"/>
        <w:rPr>
          <w:rFonts w:ascii="Times New Roman" w:eastAsia="Times New Roman" w:hAnsi="Times New Roman"/>
          <w:b/>
          <w:sz w:val="28"/>
          <w:szCs w:val="28"/>
          <w:lang w:eastAsia="ru-RU"/>
        </w:rPr>
      </w:pPr>
      <w:r w:rsidRPr="0033084A">
        <w:rPr>
          <w:rFonts w:ascii="Times New Roman" w:hAnsi="Times New Roman"/>
          <w:b/>
          <w:sz w:val="28"/>
          <w:szCs w:val="28"/>
        </w:rPr>
        <w:t xml:space="preserve">и действиям </w:t>
      </w:r>
      <w:r>
        <w:rPr>
          <w:rFonts w:ascii="Times New Roman" w:hAnsi="Times New Roman"/>
          <w:b/>
          <w:sz w:val="28"/>
          <w:szCs w:val="28"/>
        </w:rPr>
        <w:t>работников</w:t>
      </w:r>
      <w:r w:rsidRPr="0033084A">
        <w:rPr>
          <w:rFonts w:ascii="Times New Roman" w:eastAsia="Times New Roman" w:hAnsi="Times New Roman"/>
          <w:b/>
          <w:sz w:val="28"/>
          <w:szCs w:val="28"/>
          <w:lang w:eastAsia="ru-RU"/>
        </w:rPr>
        <w:t xml:space="preserve"> администрации городского округа Нижняя Салда </w:t>
      </w:r>
    </w:p>
    <w:p w:rsidR="00EE3506" w:rsidRDefault="00EE3506" w:rsidP="00EE3506">
      <w:pPr>
        <w:tabs>
          <w:tab w:val="left" w:pos="2730"/>
        </w:tabs>
        <w:spacing w:after="0" w:line="240" w:lineRule="auto"/>
        <w:contextualSpacing/>
        <w:jc w:val="center"/>
        <w:rPr>
          <w:rFonts w:ascii="Times New Roman" w:hAnsi="Times New Roman"/>
          <w:sz w:val="28"/>
          <w:szCs w:val="28"/>
        </w:rPr>
      </w:pPr>
      <w:r w:rsidRPr="0033084A">
        <w:rPr>
          <w:rFonts w:ascii="Times New Roman" w:eastAsia="Times New Roman" w:hAnsi="Times New Roman"/>
          <w:b/>
          <w:sz w:val="28"/>
          <w:szCs w:val="28"/>
          <w:lang w:eastAsia="ru-RU"/>
        </w:rPr>
        <w:t>при угрозе и возникновении чрезвычайных ситуа</w:t>
      </w:r>
      <w:r>
        <w:rPr>
          <w:rFonts w:ascii="Times New Roman" w:eastAsia="Times New Roman" w:hAnsi="Times New Roman"/>
          <w:b/>
          <w:sz w:val="28"/>
          <w:szCs w:val="28"/>
          <w:lang w:eastAsia="ru-RU"/>
        </w:rPr>
        <w:t>ций</w:t>
      </w:r>
    </w:p>
    <w:p w:rsidR="00EE3506" w:rsidRDefault="00EE3506" w:rsidP="00EE3506">
      <w:pPr>
        <w:spacing w:after="0" w:line="240" w:lineRule="auto"/>
        <w:contextualSpacing/>
        <w:rPr>
          <w:rFonts w:ascii="Times New Roman" w:hAnsi="Times New Roman"/>
          <w:sz w:val="28"/>
          <w:szCs w:val="28"/>
        </w:rPr>
      </w:pPr>
    </w:p>
    <w:p w:rsidR="006A3E30" w:rsidRPr="00A92C53" w:rsidRDefault="006A3E30" w:rsidP="006A3E30">
      <w:pPr>
        <w:ind w:firstLine="11624"/>
      </w:pPr>
    </w:p>
    <w:tbl>
      <w:tblPr>
        <w:tblW w:w="15452" w:type="dxa"/>
        <w:tblCellSpacing w:w="15" w:type="dxa"/>
        <w:tblInd w:w="-239" w:type="dxa"/>
        <w:tblCellMar>
          <w:top w:w="15" w:type="dxa"/>
          <w:left w:w="15" w:type="dxa"/>
          <w:bottom w:w="15" w:type="dxa"/>
          <w:right w:w="15" w:type="dxa"/>
        </w:tblCellMar>
        <w:tblLook w:val="04A0"/>
      </w:tblPr>
      <w:tblGrid>
        <w:gridCol w:w="15452"/>
      </w:tblGrid>
      <w:tr w:rsidR="006A3E30" w:rsidRPr="00994571" w:rsidTr="00E0738A">
        <w:trPr>
          <w:tblCellSpacing w:w="15" w:type="dxa"/>
        </w:trPr>
        <w:tc>
          <w:tcPr>
            <w:tcW w:w="15392" w:type="dxa"/>
            <w:hideMark/>
          </w:tcPr>
          <w:tbl>
            <w:tblPr>
              <w:tblStyle w:val="ac"/>
              <w:tblW w:w="15296" w:type="dxa"/>
              <w:tblLook w:val="04A0"/>
            </w:tblPr>
            <w:tblGrid>
              <w:gridCol w:w="660"/>
              <w:gridCol w:w="1559"/>
              <w:gridCol w:w="2268"/>
              <w:gridCol w:w="2268"/>
              <w:gridCol w:w="1955"/>
              <w:gridCol w:w="2270"/>
              <w:gridCol w:w="2204"/>
              <w:gridCol w:w="2112"/>
            </w:tblGrid>
            <w:tr w:rsidR="006A3E30" w:rsidTr="00E0738A">
              <w:tc>
                <w:tcPr>
                  <w:tcW w:w="660" w:type="dxa"/>
                </w:tcPr>
                <w:p w:rsidR="006A3E30" w:rsidRPr="00793898" w:rsidRDefault="006A3E30" w:rsidP="00EE3506">
                  <w:pPr>
                    <w:jc w:val="center"/>
                    <w:rPr>
                      <w:rFonts w:ascii="Times New Roman" w:hAnsi="Times New Roman"/>
                      <w:sz w:val="24"/>
                      <w:szCs w:val="24"/>
                    </w:rPr>
                  </w:pPr>
                  <w:r w:rsidRPr="00793898">
                    <w:rPr>
                      <w:rFonts w:ascii="Times New Roman" w:hAnsi="Times New Roman"/>
                      <w:sz w:val="24"/>
                      <w:szCs w:val="24"/>
                    </w:rPr>
                    <w:t xml:space="preserve">№ </w:t>
                  </w:r>
                  <w:proofErr w:type="spellStart"/>
                  <w:proofErr w:type="gramStart"/>
                  <w:r w:rsidRPr="00793898">
                    <w:rPr>
                      <w:rFonts w:ascii="Times New Roman" w:hAnsi="Times New Roman"/>
                      <w:sz w:val="24"/>
                      <w:szCs w:val="24"/>
                    </w:rPr>
                    <w:t>п</w:t>
                  </w:r>
                  <w:proofErr w:type="spellEnd"/>
                  <w:proofErr w:type="gramEnd"/>
                  <w:r w:rsidRPr="00793898">
                    <w:rPr>
                      <w:rFonts w:ascii="Times New Roman" w:hAnsi="Times New Roman"/>
                      <w:sz w:val="24"/>
                      <w:szCs w:val="24"/>
                    </w:rPr>
                    <w:t>/</w:t>
                  </w:r>
                  <w:proofErr w:type="spellStart"/>
                  <w:r w:rsidRPr="00793898">
                    <w:rPr>
                      <w:rFonts w:ascii="Times New Roman" w:hAnsi="Times New Roman"/>
                      <w:sz w:val="24"/>
                      <w:szCs w:val="24"/>
                    </w:rPr>
                    <w:t>п</w:t>
                  </w:r>
                  <w:proofErr w:type="spellEnd"/>
                </w:p>
              </w:tc>
              <w:tc>
                <w:tcPr>
                  <w:tcW w:w="1559" w:type="dxa"/>
                </w:tcPr>
                <w:p w:rsidR="006A3E30" w:rsidRPr="00793898" w:rsidRDefault="006A3E30" w:rsidP="00EE3506">
                  <w:pPr>
                    <w:jc w:val="center"/>
                    <w:rPr>
                      <w:rFonts w:ascii="Times New Roman" w:hAnsi="Times New Roman"/>
                      <w:sz w:val="24"/>
                      <w:szCs w:val="24"/>
                    </w:rPr>
                  </w:pPr>
                  <w:r w:rsidRPr="00793898">
                    <w:rPr>
                      <w:rFonts w:ascii="Times New Roman" w:hAnsi="Times New Roman"/>
                      <w:sz w:val="24"/>
                      <w:szCs w:val="24"/>
                    </w:rPr>
                    <w:t>Дата проведения</w:t>
                  </w:r>
                </w:p>
              </w:tc>
              <w:tc>
                <w:tcPr>
                  <w:tcW w:w="2268" w:type="dxa"/>
                </w:tcPr>
                <w:p w:rsidR="006A3E30" w:rsidRPr="00793898" w:rsidRDefault="006A3E30" w:rsidP="00EE3506">
                  <w:pPr>
                    <w:jc w:val="center"/>
                    <w:rPr>
                      <w:rFonts w:ascii="Times New Roman" w:hAnsi="Times New Roman"/>
                      <w:sz w:val="24"/>
                      <w:szCs w:val="24"/>
                    </w:rPr>
                  </w:pPr>
                  <w:r w:rsidRPr="00793898">
                    <w:rPr>
                      <w:rFonts w:ascii="Times New Roman" w:hAnsi="Times New Roman"/>
                      <w:sz w:val="24"/>
                      <w:szCs w:val="24"/>
                    </w:rPr>
                    <w:t xml:space="preserve">ФИО </w:t>
                  </w:r>
                  <w:proofErr w:type="gramStart"/>
                  <w:r w:rsidRPr="00793898">
                    <w:rPr>
                      <w:rFonts w:ascii="Times New Roman" w:hAnsi="Times New Roman"/>
                      <w:sz w:val="24"/>
                      <w:szCs w:val="24"/>
                    </w:rPr>
                    <w:t>инструктируемого</w:t>
                  </w:r>
                  <w:proofErr w:type="gramEnd"/>
                </w:p>
              </w:tc>
              <w:tc>
                <w:tcPr>
                  <w:tcW w:w="2268" w:type="dxa"/>
                </w:tcPr>
                <w:p w:rsidR="006A3E30" w:rsidRPr="00793898" w:rsidRDefault="006A3E30" w:rsidP="00EE3506">
                  <w:pPr>
                    <w:jc w:val="center"/>
                    <w:rPr>
                      <w:rFonts w:ascii="Times New Roman" w:hAnsi="Times New Roman"/>
                      <w:sz w:val="24"/>
                      <w:szCs w:val="24"/>
                    </w:rPr>
                  </w:pPr>
                  <w:r w:rsidRPr="00793898">
                    <w:rPr>
                      <w:rFonts w:ascii="Times New Roman" w:hAnsi="Times New Roman"/>
                      <w:sz w:val="24"/>
                      <w:szCs w:val="24"/>
                    </w:rPr>
                    <w:t xml:space="preserve">Профессия, должность </w:t>
                  </w:r>
                  <w:proofErr w:type="gramStart"/>
                  <w:r w:rsidRPr="00793898">
                    <w:rPr>
                      <w:rFonts w:ascii="Times New Roman" w:hAnsi="Times New Roman"/>
                      <w:sz w:val="24"/>
                      <w:szCs w:val="24"/>
                    </w:rPr>
                    <w:t>инструктируемого</w:t>
                  </w:r>
                  <w:proofErr w:type="gramEnd"/>
                </w:p>
              </w:tc>
              <w:tc>
                <w:tcPr>
                  <w:tcW w:w="1955" w:type="dxa"/>
                </w:tcPr>
                <w:p w:rsidR="006A3E30" w:rsidRDefault="00EE3506" w:rsidP="00EE3506">
                  <w:pPr>
                    <w:jc w:val="center"/>
                    <w:rPr>
                      <w:rFonts w:ascii="Times New Roman" w:hAnsi="Times New Roman"/>
                      <w:sz w:val="24"/>
                      <w:szCs w:val="24"/>
                    </w:rPr>
                  </w:pPr>
                  <w:r>
                    <w:rPr>
                      <w:rFonts w:ascii="Times New Roman" w:hAnsi="Times New Roman"/>
                      <w:sz w:val="24"/>
                      <w:szCs w:val="24"/>
                    </w:rPr>
                    <w:t>Наименование Программы</w:t>
                  </w:r>
                  <w:r w:rsidR="006A3E30" w:rsidRPr="00793898">
                    <w:rPr>
                      <w:rFonts w:ascii="Times New Roman" w:hAnsi="Times New Roman"/>
                      <w:sz w:val="24"/>
                      <w:szCs w:val="24"/>
                    </w:rPr>
                    <w:t xml:space="preserve"> инструктажа</w:t>
                  </w:r>
                  <w:r>
                    <w:rPr>
                      <w:rFonts w:ascii="Times New Roman" w:hAnsi="Times New Roman"/>
                      <w:sz w:val="24"/>
                      <w:szCs w:val="24"/>
                    </w:rPr>
                    <w:t>,</w:t>
                  </w:r>
                </w:p>
                <w:p w:rsidR="00EE3506" w:rsidRPr="00793898" w:rsidRDefault="00EE3506" w:rsidP="00EE3506">
                  <w:pPr>
                    <w:jc w:val="center"/>
                    <w:rPr>
                      <w:rFonts w:ascii="Times New Roman" w:hAnsi="Times New Roman"/>
                      <w:sz w:val="24"/>
                      <w:szCs w:val="24"/>
                    </w:rPr>
                  </w:pPr>
                  <w:r>
                    <w:rPr>
                      <w:rFonts w:ascii="Times New Roman" w:hAnsi="Times New Roman"/>
                      <w:sz w:val="24"/>
                      <w:szCs w:val="24"/>
                    </w:rPr>
                    <w:t>дата утверждения</w:t>
                  </w:r>
                </w:p>
              </w:tc>
              <w:tc>
                <w:tcPr>
                  <w:tcW w:w="2270" w:type="dxa"/>
                </w:tcPr>
                <w:p w:rsidR="006A3E30" w:rsidRPr="00793898" w:rsidRDefault="006A3E30" w:rsidP="00EE3506">
                  <w:pPr>
                    <w:jc w:val="center"/>
                    <w:rPr>
                      <w:rFonts w:ascii="Times New Roman" w:hAnsi="Times New Roman"/>
                      <w:sz w:val="24"/>
                      <w:szCs w:val="24"/>
                    </w:rPr>
                  </w:pPr>
                  <w:r w:rsidRPr="00793898">
                    <w:rPr>
                      <w:rFonts w:ascii="Times New Roman" w:hAnsi="Times New Roman"/>
                      <w:sz w:val="24"/>
                      <w:szCs w:val="24"/>
                    </w:rPr>
                    <w:t xml:space="preserve">ФИО, должность </w:t>
                  </w:r>
                  <w:proofErr w:type="gramStart"/>
                  <w:r w:rsidRPr="00793898">
                    <w:rPr>
                      <w:rFonts w:ascii="Times New Roman" w:hAnsi="Times New Roman"/>
                      <w:sz w:val="24"/>
                      <w:szCs w:val="24"/>
                    </w:rPr>
                    <w:t>инструктирующего</w:t>
                  </w:r>
                  <w:proofErr w:type="gramEnd"/>
                </w:p>
              </w:tc>
              <w:tc>
                <w:tcPr>
                  <w:tcW w:w="2204" w:type="dxa"/>
                </w:tcPr>
                <w:p w:rsidR="006A3E30" w:rsidRPr="00793898" w:rsidRDefault="006A3E30" w:rsidP="00EE3506">
                  <w:pPr>
                    <w:jc w:val="center"/>
                    <w:rPr>
                      <w:rFonts w:ascii="Times New Roman" w:hAnsi="Times New Roman"/>
                      <w:sz w:val="24"/>
                      <w:szCs w:val="24"/>
                    </w:rPr>
                  </w:pPr>
                  <w:r w:rsidRPr="00793898">
                    <w:rPr>
                      <w:rFonts w:ascii="Times New Roman" w:hAnsi="Times New Roman"/>
                      <w:sz w:val="24"/>
                      <w:szCs w:val="24"/>
                    </w:rPr>
                    <w:t>Подпись</w:t>
                  </w:r>
                </w:p>
                <w:p w:rsidR="006A3E30" w:rsidRPr="00793898" w:rsidRDefault="006A3E30" w:rsidP="00EE3506">
                  <w:pPr>
                    <w:jc w:val="center"/>
                    <w:rPr>
                      <w:rFonts w:ascii="Times New Roman" w:hAnsi="Times New Roman"/>
                      <w:sz w:val="24"/>
                      <w:szCs w:val="24"/>
                    </w:rPr>
                  </w:pPr>
                  <w:r w:rsidRPr="00793898">
                    <w:rPr>
                      <w:rFonts w:ascii="Times New Roman" w:hAnsi="Times New Roman"/>
                      <w:sz w:val="24"/>
                      <w:szCs w:val="24"/>
                    </w:rPr>
                    <w:t>инструктирующего</w:t>
                  </w:r>
                </w:p>
              </w:tc>
              <w:tc>
                <w:tcPr>
                  <w:tcW w:w="2112" w:type="dxa"/>
                </w:tcPr>
                <w:p w:rsidR="006A3E30" w:rsidRPr="00793898" w:rsidRDefault="006A3E30" w:rsidP="00EE3506">
                  <w:pPr>
                    <w:jc w:val="center"/>
                    <w:rPr>
                      <w:rFonts w:ascii="Times New Roman" w:hAnsi="Times New Roman"/>
                      <w:sz w:val="24"/>
                      <w:szCs w:val="24"/>
                    </w:rPr>
                  </w:pPr>
                  <w:r w:rsidRPr="00793898">
                    <w:rPr>
                      <w:rFonts w:ascii="Times New Roman" w:hAnsi="Times New Roman"/>
                      <w:sz w:val="24"/>
                      <w:szCs w:val="24"/>
                    </w:rPr>
                    <w:t>Подпись</w:t>
                  </w:r>
                </w:p>
                <w:p w:rsidR="006A3E30" w:rsidRPr="00793898" w:rsidRDefault="006A3E30" w:rsidP="00EE3506">
                  <w:pPr>
                    <w:jc w:val="center"/>
                    <w:rPr>
                      <w:rFonts w:ascii="Times New Roman" w:hAnsi="Times New Roman"/>
                      <w:sz w:val="24"/>
                      <w:szCs w:val="24"/>
                    </w:rPr>
                  </w:pPr>
                  <w:r w:rsidRPr="00793898">
                    <w:rPr>
                      <w:rFonts w:ascii="Times New Roman" w:hAnsi="Times New Roman"/>
                      <w:sz w:val="24"/>
                      <w:szCs w:val="24"/>
                    </w:rPr>
                    <w:t>инструктируемого</w:t>
                  </w:r>
                </w:p>
              </w:tc>
            </w:tr>
            <w:tr w:rsidR="006A3E30" w:rsidTr="00E0738A">
              <w:tc>
                <w:tcPr>
                  <w:tcW w:w="660" w:type="dxa"/>
                </w:tcPr>
                <w:p w:rsidR="006A3E30" w:rsidRPr="00793898" w:rsidRDefault="006A3E30" w:rsidP="00E0738A">
                  <w:pPr>
                    <w:rPr>
                      <w:rFonts w:ascii="Times New Roman" w:hAnsi="Times New Roman"/>
                      <w:sz w:val="24"/>
                      <w:szCs w:val="24"/>
                    </w:rPr>
                  </w:pPr>
                </w:p>
              </w:tc>
              <w:tc>
                <w:tcPr>
                  <w:tcW w:w="1559" w:type="dxa"/>
                </w:tcPr>
                <w:p w:rsidR="006A3E30" w:rsidRPr="00793898" w:rsidRDefault="006A3E30" w:rsidP="00E0738A">
                  <w:pPr>
                    <w:rPr>
                      <w:rFonts w:ascii="Times New Roman" w:hAnsi="Times New Roman"/>
                      <w:sz w:val="24"/>
                      <w:szCs w:val="24"/>
                    </w:rPr>
                  </w:pPr>
                </w:p>
              </w:tc>
              <w:tc>
                <w:tcPr>
                  <w:tcW w:w="2268" w:type="dxa"/>
                </w:tcPr>
                <w:p w:rsidR="006A3E30" w:rsidRPr="00793898" w:rsidRDefault="006A3E30" w:rsidP="00E0738A">
                  <w:pPr>
                    <w:rPr>
                      <w:rFonts w:ascii="Times New Roman" w:hAnsi="Times New Roman"/>
                      <w:sz w:val="24"/>
                      <w:szCs w:val="24"/>
                    </w:rPr>
                  </w:pPr>
                </w:p>
              </w:tc>
              <w:tc>
                <w:tcPr>
                  <w:tcW w:w="2268" w:type="dxa"/>
                </w:tcPr>
                <w:p w:rsidR="006A3E30" w:rsidRPr="00793898" w:rsidRDefault="006A3E30" w:rsidP="00E0738A">
                  <w:pPr>
                    <w:rPr>
                      <w:rFonts w:ascii="Times New Roman" w:hAnsi="Times New Roman"/>
                      <w:sz w:val="24"/>
                      <w:szCs w:val="24"/>
                    </w:rPr>
                  </w:pPr>
                </w:p>
              </w:tc>
              <w:tc>
                <w:tcPr>
                  <w:tcW w:w="1955" w:type="dxa"/>
                </w:tcPr>
                <w:p w:rsidR="006A3E30" w:rsidRPr="00793898" w:rsidRDefault="006A3E30" w:rsidP="00E0738A">
                  <w:pPr>
                    <w:rPr>
                      <w:rFonts w:ascii="Times New Roman" w:hAnsi="Times New Roman"/>
                      <w:sz w:val="24"/>
                      <w:szCs w:val="24"/>
                    </w:rPr>
                  </w:pPr>
                </w:p>
              </w:tc>
              <w:tc>
                <w:tcPr>
                  <w:tcW w:w="2270" w:type="dxa"/>
                </w:tcPr>
                <w:p w:rsidR="006A3E30" w:rsidRPr="00793898" w:rsidRDefault="006A3E30" w:rsidP="00E0738A">
                  <w:pPr>
                    <w:rPr>
                      <w:rFonts w:ascii="Times New Roman" w:hAnsi="Times New Roman"/>
                      <w:sz w:val="24"/>
                      <w:szCs w:val="24"/>
                    </w:rPr>
                  </w:pPr>
                </w:p>
              </w:tc>
              <w:tc>
                <w:tcPr>
                  <w:tcW w:w="2204" w:type="dxa"/>
                </w:tcPr>
                <w:p w:rsidR="006A3E30" w:rsidRPr="00793898" w:rsidRDefault="006A3E30" w:rsidP="00E0738A">
                  <w:pPr>
                    <w:rPr>
                      <w:rFonts w:ascii="Times New Roman" w:hAnsi="Times New Roman"/>
                      <w:sz w:val="24"/>
                      <w:szCs w:val="24"/>
                    </w:rPr>
                  </w:pPr>
                </w:p>
              </w:tc>
              <w:tc>
                <w:tcPr>
                  <w:tcW w:w="2112" w:type="dxa"/>
                </w:tcPr>
                <w:p w:rsidR="006A3E30" w:rsidRPr="00793898" w:rsidRDefault="006A3E30" w:rsidP="00E0738A">
                  <w:pPr>
                    <w:rPr>
                      <w:rFonts w:ascii="Times New Roman" w:hAnsi="Times New Roman"/>
                      <w:sz w:val="24"/>
                      <w:szCs w:val="24"/>
                    </w:rPr>
                  </w:pPr>
                </w:p>
              </w:tc>
            </w:tr>
            <w:tr w:rsidR="006A3E30" w:rsidTr="00E0738A">
              <w:tc>
                <w:tcPr>
                  <w:tcW w:w="660" w:type="dxa"/>
                </w:tcPr>
                <w:p w:rsidR="006A3E30" w:rsidRPr="00793898" w:rsidRDefault="006A3E30" w:rsidP="00E0738A">
                  <w:pPr>
                    <w:rPr>
                      <w:rFonts w:ascii="Times New Roman" w:hAnsi="Times New Roman"/>
                      <w:sz w:val="24"/>
                      <w:szCs w:val="24"/>
                    </w:rPr>
                  </w:pPr>
                </w:p>
              </w:tc>
              <w:tc>
                <w:tcPr>
                  <w:tcW w:w="1559" w:type="dxa"/>
                </w:tcPr>
                <w:p w:rsidR="006A3E30" w:rsidRPr="00793898" w:rsidRDefault="006A3E30" w:rsidP="00E0738A">
                  <w:pPr>
                    <w:rPr>
                      <w:rFonts w:ascii="Times New Roman" w:hAnsi="Times New Roman"/>
                      <w:sz w:val="24"/>
                      <w:szCs w:val="24"/>
                    </w:rPr>
                  </w:pPr>
                </w:p>
              </w:tc>
              <w:tc>
                <w:tcPr>
                  <w:tcW w:w="2268" w:type="dxa"/>
                </w:tcPr>
                <w:p w:rsidR="006A3E30" w:rsidRPr="00793898" w:rsidRDefault="006A3E30" w:rsidP="00E0738A">
                  <w:pPr>
                    <w:rPr>
                      <w:rFonts w:ascii="Times New Roman" w:hAnsi="Times New Roman"/>
                      <w:sz w:val="24"/>
                      <w:szCs w:val="24"/>
                    </w:rPr>
                  </w:pPr>
                </w:p>
              </w:tc>
              <w:tc>
                <w:tcPr>
                  <w:tcW w:w="2268" w:type="dxa"/>
                </w:tcPr>
                <w:p w:rsidR="006A3E30" w:rsidRPr="00793898" w:rsidRDefault="006A3E30" w:rsidP="00E0738A">
                  <w:pPr>
                    <w:rPr>
                      <w:rFonts w:ascii="Times New Roman" w:hAnsi="Times New Roman"/>
                      <w:sz w:val="24"/>
                      <w:szCs w:val="24"/>
                    </w:rPr>
                  </w:pPr>
                </w:p>
              </w:tc>
              <w:tc>
                <w:tcPr>
                  <w:tcW w:w="1955" w:type="dxa"/>
                </w:tcPr>
                <w:p w:rsidR="006A3E30" w:rsidRPr="00793898" w:rsidRDefault="006A3E30" w:rsidP="00E0738A">
                  <w:pPr>
                    <w:rPr>
                      <w:rFonts w:ascii="Times New Roman" w:hAnsi="Times New Roman"/>
                      <w:sz w:val="24"/>
                      <w:szCs w:val="24"/>
                    </w:rPr>
                  </w:pPr>
                </w:p>
              </w:tc>
              <w:tc>
                <w:tcPr>
                  <w:tcW w:w="2270" w:type="dxa"/>
                </w:tcPr>
                <w:p w:rsidR="006A3E30" w:rsidRPr="00793898" w:rsidRDefault="006A3E30" w:rsidP="00E0738A">
                  <w:pPr>
                    <w:rPr>
                      <w:rFonts w:ascii="Times New Roman" w:hAnsi="Times New Roman"/>
                      <w:sz w:val="24"/>
                      <w:szCs w:val="24"/>
                    </w:rPr>
                  </w:pPr>
                </w:p>
              </w:tc>
              <w:tc>
                <w:tcPr>
                  <w:tcW w:w="2204" w:type="dxa"/>
                </w:tcPr>
                <w:p w:rsidR="006A3E30" w:rsidRPr="00793898" w:rsidRDefault="006A3E30" w:rsidP="00E0738A">
                  <w:pPr>
                    <w:rPr>
                      <w:rFonts w:ascii="Times New Roman" w:hAnsi="Times New Roman"/>
                      <w:sz w:val="24"/>
                      <w:szCs w:val="24"/>
                    </w:rPr>
                  </w:pPr>
                </w:p>
              </w:tc>
              <w:tc>
                <w:tcPr>
                  <w:tcW w:w="2112" w:type="dxa"/>
                </w:tcPr>
                <w:p w:rsidR="006A3E30" w:rsidRPr="00793898" w:rsidRDefault="006A3E30" w:rsidP="00E0738A">
                  <w:pPr>
                    <w:rPr>
                      <w:rFonts w:ascii="Times New Roman" w:hAnsi="Times New Roman"/>
                      <w:sz w:val="24"/>
                      <w:szCs w:val="24"/>
                    </w:rPr>
                  </w:pPr>
                </w:p>
              </w:tc>
            </w:tr>
          </w:tbl>
          <w:p w:rsidR="006A3E30" w:rsidRPr="00994571" w:rsidRDefault="006A3E30" w:rsidP="00E0738A"/>
        </w:tc>
      </w:tr>
    </w:tbl>
    <w:p w:rsidR="006A3E30" w:rsidRDefault="006A3E30" w:rsidP="006A3E30"/>
    <w:p w:rsidR="006A3E30" w:rsidRDefault="006A3E30" w:rsidP="0052191C">
      <w:pPr>
        <w:tabs>
          <w:tab w:val="left" w:pos="915"/>
          <w:tab w:val="left" w:pos="1843"/>
        </w:tabs>
        <w:spacing w:after="0" w:line="240" w:lineRule="auto"/>
        <w:contextualSpacing/>
        <w:rPr>
          <w:rFonts w:ascii="Times New Roman" w:hAnsi="Times New Roman"/>
          <w:sz w:val="28"/>
          <w:szCs w:val="28"/>
        </w:rPr>
      </w:pPr>
    </w:p>
    <w:p w:rsidR="006A3E30" w:rsidRPr="00824FCE" w:rsidRDefault="006A3E30" w:rsidP="0052191C">
      <w:pPr>
        <w:tabs>
          <w:tab w:val="left" w:pos="915"/>
          <w:tab w:val="left" w:pos="1843"/>
        </w:tabs>
        <w:spacing w:after="0" w:line="240" w:lineRule="auto"/>
        <w:contextualSpacing/>
        <w:rPr>
          <w:rFonts w:ascii="Times New Roman" w:hAnsi="Times New Roman"/>
          <w:sz w:val="28"/>
          <w:szCs w:val="28"/>
        </w:rPr>
      </w:pPr>
    </w:p>
    <w:p w:rsidR="001F685D" w:rsidRPr="00824FCE" w:rsidRDefault="001F685D" w:rsidP="00824FCE">
      <w:pPr>
        <w:spacing w:after="0" w:line="240" w:lineRule="auto"/>
        <w:contextualSpacing/>
        <w:rPr>
          <w:rFonts w:ascii="Times New Roman" w:hAnsi="Times New Roman"/>
          <w:sz w:val="28"/>
          <w:szCs w:val="28"/>
        </w:rPr>
      </w:pPr>
    </w:p>
    <w:sectPr w:rsidR="001F685D" w:rsidRPr="00824FCE" w:rsidSect="00235635">
      <w:pgSz w:w="16838" w:h="11906" w:orient="landscape"/>
      <w:pgMar w:top="1701" w:right="1134" w:bottom="851"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03C" w:rsidRDefault="0039003C" w:rsidP="005E2D1A">
      <w:pPr>
        <w:spacing w:after="0" w:line="240" w:lineRule="auto"/>
      </w:pPr>
      <w:r>
        <w:separator/>
      </w:r>
    </w:p>
  </w:endnote>
  <w:endnote w:type="continuationSeparator" w:id="1">
    <w:p w:rsidR="0039003C" w:rsidRDefault="0039003C" w:rsidP="005E2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extBookC">
    <w:panose1 w:val="00000000000000000000"/>
    <w:charset w:val="CC"/>
    <w:family w:val="modern"/>
    <w:notTrueType/>
    <w:pitch w:val="variable"/>
    <w:sig w:usb0="00000203" w:usb1="00000000" w:usb2="00000000" w:usb3="00000000" w:csb0="00000005" w:csb1="00000000"/>
  </w:font>
  <w:font w:name="Robot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03C" w:rsidRDefault="0039003C" w:rsidP="005E2D1A">
      <w:pPr>
        <w:spacing w:after="0" w:line="240" w:lineRule="auto"/>
      </w:pPr>
      <w:r>
        <w:separator/>
      </w:r>
    </w:p>
  </w:footnote>
  <w:footnote w:type="continuationSeparator" w:id="1">
    <w:p w:rsidR="0039003C" w:rsidRDefault="0039003C" w:rsidP="005E2D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62877"/>
    </w:sdtPr>
    <w:sdtContent>
      <w:p w:rsidR="006730E3" w:rsidRDefault="004149E8">
        <w:pPr>
          <w:pStyle w:val="a5"/>
          <w:jc w:val="center"/>
        </w:pPr>
        <w:fldSimple w:instr=" PAGE   \* MERGEFORMAT ">
          <w:r w:rsidR="0079225C">
            <w:rPr>
              <w:noProof/>
            </w:rPr>
            <w:t>5</w:t>
          </w:r>
        </w:fldSimple>
      </w:p>
    </w:sdtContent>
  </w:sdt>
  <w:p w:rsidR="006730E3" w:rsidRDefault="006730E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F03F3"/>
    <w:multiLevelType w:val="hybridMultilevel"/>
    <w:tmpl w:val="338CD842"/>
    <w:lvl w:ilvl="0" w:tplc="EC864EC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142ED2"/>
    <w:multiLevelType w:val="hybridMultilevel"/>
    <w:tmpl w:val="620A94D8"/>
    <w:lvl w:ilvl="0" w:tplc="63C62B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54E03A6"/>
    <w:multiLevelType w:val="hybridMultilevel"/>
    <w:tmpl w:val="7A963B78"/>
    <w:lvl w:ilvl="0" w:tplc="B854DFE2">
      <w:start w:val="4"/>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25470"/>
    <w:rsid w:val="000151C9"/>
    <w:rsid w:val="000208E0"/>
    <w:rsid w:val="00036DDF"/>
    <w:rsid w:val="000B5217"/>
    <w:rsid w:val="000D6B56"/>
    <w:rsid w:val="0010500C"/>
    <w:rsid w:val="00130072"/>
    <w:rsid w:val="00137067"/>
    <w:rsid w:val="0014683B"/>
    <w:rsid w:val="001975DD"/>
    <w:rsid w:val="001B2AF8"/>
    <w:rsid w:val="001C39F8"/>
    <w:rsid w:val="001F3540"/>
    <w:rsid w:val="001F4890"/>
    <w:rsid w:val="001F685D"/>
    <w:rsid w:val="002145D2"/>
    <w:rsid w:val="0021614D"/>
    <w:rsid w:val="00235635"/>
    <w:rsid w:val="0024565B"/>
    <w:rsid w:val="0026133B"/>
    <w:rsid w:val="00265213"/>
    <w:rsid w:val="00326940"/>
    <w:rsid w:val="0033084A"/>
    <w:rsid w:val="00363F22"/>
    <w:rsid w:val="0039003C"/>
    <w:rsid w:val="003C7D68"/>
    <w:rsid w:val="003F016D"/>
    <w:rsid w:val="004149E8"/>
    <w:rsid w:val="00443FD4"/>
    <w:rsid w:val="004B34CF"/>
    <w:rsid w:val="004B5A86"/>
    <w:rsid w:val="004C1468"/>
    <w:rsid w:val="004D216D"/>
    <w:rsid w:val="004D50F0"/>
    <w:rsid w:val="0052191C"/>
    <w:rsid w:val="00535172"/>
    <w:rsid w:val="00541915"/>
    <w:rsid w:val="005A15D1"/>
    <w:rsid w:val="005B15BD"/>
    <w:rsid w:val="005E2D1A"/>
    <w:rsid w:val="005E621D"/>
    <w:rsid w:val="005F1C4E"/>
    <w:rsid w:val="00643098"/>
    <w:rsid w:val="0065374F"/>
    <w:rsid w:val="006730E3"/>
    <w:rsid w:val="006A3E30"/>
    <w:rsid w:val="006B6901"/>
    <w:rsid w:val="006C3AAF"/>
    <w:rsid w:val="006F7E7E"/>
    <w:rsid w:val="00726174"/>
    <w:rsid w:val="0073240F"/>
    <w:rsid w:val="00737B40"/>
    <w:rsid w:val="0079225C"/>
    <w:rsid w:val="00793898"/>
    <w:rsid w:val="007F1490"/>
    <w:rsid w:val="007F6DFA"/>
    <w:rsid w:val="00821947"/>
    <w:rsid w:val="00824FCE"/>
    <w:rsid w:val="008475F3"/>
    <w:rsid w:val="008820C2"/>
    <w:rsid w:val="0088671B"/>
    <w:rsid w:val="008A24CA"/>
    <w:rsid w:val="008B491A"/>
    <w:rsid w:val="008B56EB"/>
    <w:rsid w:val="008D6402"/>
    <w:rsid w:val="00904ADA"/>
    <w:rsid w:val="00960BE9"/>
    <w:rsid w:val="00A821CA"/>
    <w:rsid w:val="00AB4D5B"/>
    <w:rsid w:val="00AB584C"/>
    <w:rsid w:val="00B25D06"/>
    <w:rsid w:val="00BE49D2"/>
    <w:rsid w:val="00C25470"/>
    <w:rsid w:val="00C52F73"/>
    <w:rsid w:val="00C964F7"/>
    <w:rsid w:val="00CB4CDE"/>
    <w:rsid w:val="00CC042D"/>
    <w:rsid w:val="00CC20B4"/>
    <w:rsid w:val="00D11399"/>
    <w:rsid w:val="00D2487C"/>
    <w:rsid w:val="00D347E9"/>
    <w:rsid w:val="00D36675"/>
    <w:rsid w:val="00D64CDC"/>
    <w:rsid w:val="00DB292D"/>
    <w:rsid w:val="00DB6995"/>
    <w:rsid w:val="00DD2964"/>
    <w:rsid w:val="00DD4FB1"/>
    <w:rsid w:val="00E0738A"/>
    <w:rsid w:val="00E60076"/>
    <w:rsid w:val="00E859AE"/>
    <w:rsid w:val="00EA279D"/>
    <w:rsid w:val="00EA2E50"/>
    <w:rsid w:val="00ED71E4"/>
    <w:rsid w:val="00EE3506"/>
    <w:rsid w:val="00F23451"/>
    <w:rsid w:val="00FA1583"/>
    <w:rsid w:val="00FA7FBD"/>
    <w:rsid w:val="00FB5E5E"/>
    <w:rsid w:val="00FD2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47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C25470"/>
    <w:rPr>
      <w:rFonts w:eastAsia="Times New Roman"/>
      <w:b/>
      <w:bCs/>
      <w:i/>
      <w:iCs/>
      <w:sz w:val="26"/>
      <w:szCs w:val="26"/>
      <w:shd w:val="clear" w:color="auto" w:fill="FFFFFF"/>
    </w:rPr>
  </w:style>
  <w:style w:type="paragraph" w:customStyle="1" w:styleId="50">
    <w:name w:val="Основной текст (5)"/>
    <w:basedOn w:val="a"/>
    <w:link w:val="5"/>
    <w:rsid w:val="00C25470"/>
    <w:pPr>
      <w:widowControl w:val="0"/>
      <w:shd w:val="clear" w:color="auto" w:fill="FFFFFF"/>
      <w:spacing w:before="1080" w:after="600" w:line="322" w:lineRule="exact"/>
      <w:jc w:val="center"/>
    </w:pPr>
    <w:rPr>
      <w:rFonts w:asciiTheme="minorHAnsi" w:eastAsia="Times New Roman" w:hAnsiTheme="minorHAnsi" w:cstheme="minorBidi"/>
      <w:b/>
      <w:bCs/>
      <w:i/>
      <w:iCs/>
      <w:sz w:val="26"/>
      <w:szCs w:val="26"/>
    </w:rPr>
  </w:style>
  <w:style w:type="character" w:customStyle="1" w:styleId="2">
    <w:name w:val="Основной текст (2)_"/>
    <w:basedOn w:val="a0"/>
    <w:link w:val="20"/>
    <w:rsid w:val="00C25470"/>
    <w:rPr>
      <w:rFonts w:eastAsia="Times New Roman"/>
      <w:sz w:val="26"/>
      <w:szCs w:val="26"/>
      <w:shd w:val="clear" w:color="auto" w:fill="FFFFFF"/>
    </w:rPr>
  </w:style>
  <w:style w:type="character" w:customStyle="1" w:styleId="21">
    <w:name w:val="Основной текст (2) + Полужирный"/>
    <w:basedOn w:val="2"/>
    <w:rsid w:val="00C25470"/>
    <w:rPr>
      <w:b/>
      <w:bCs/>
      <w:color w:val="000000"/>
      <w:spacing w:val="0"/>
      <w:w w:val="100"/>
      <w:position w:val="0"/>
      <w:lang w:val="ru-RU" w:eastAsia="ru-RU" w:bidi="ru-RU"/>
    </w:rPr>
  </w:style>
  <w:style w:type="paragraph" w:customStyle="1" w:styleId="20">
    <w:name w:val="Основной текст (2)"/>
    <w:basedOn w:val="a"/>
    <w:link w:val="2"/>
    <w:rsid w:val="00C25470"/>
    <w:pPr>
      <w:widowControl w:val="0"/>
      <w:shd w:val="clear" w:color="auto" w:fill="FFFFFF"/>
      <w:spacing w:before="600" w:after="0" w:line="322" w:lineRule="exact"/>
      <w:ind w:firstLine="580"/>
      <w:jc w:val="both"/>
    </w:pPr>
    <w:rPr>
      <w:rFonts w:asciiTheme="minorHAnsi" w:eastAsia="Times New Roman" w:hAnsiTheme="minorHAnsi" w:cstheme="minorBidi"/>
      <w:sz w:val="26"/>
      <w:szCs w:val="26"/>
    </w:rPr>
  </w:style>
  <w:style w:type="paragraph" w:styleId="a3">
    <w:name w:val="Balloon Text"/>
    <w:basedOn w:val="a"/>
    <w:link w:val="a4"/>
    <w:uiPriority w:val="99"/>
    <w:semiHidden/>
    <w:unhideWhenUsed/>
    <w:rsid w:val="00C254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5470"/>
    <w:rPr>
      <w:rFonts w:ascii="Tahoma" w:eastAsia="Calibri" w:hAnsi="Tahoma" w:cs="Tahoma"/>
      <w:sz w:val="16"/>
      <w:szCs w:val="16"/>
    </w:rPr>
  </w:style>
  <w:style w:type="paragraph" w:customStyle="1" w:styleId="-">
    <w:name w:val="*П-СЛЕВА без абзаца"/>
    <w:basedOn w:val="a"/>
    <w:link w:val="-0"/>
    <w:qFormat/>
    <w:rsid w:val="00D36675"/>
    <w:pPr>
      <w:spacing w:after="0" w:line="240" w:lineRule="auto"/>
    </w:pPr>
    <w:rPr>
      <w:rFonts w:ascii="Times New Roman" w:eastAsia="Times New Roman" w:hAnsi="Times New Roman"/>
      <w:color w:val="000000"/>
      <w:sz w:val="28"/>
      <w:szCs w:val="28"/>
      <w:lang w:eastAsia="ru-RU"/>
    </w:rPr>
  </w:style>
  <w:style w:type="character" w:customStyle="1" w:styleId="-0">
    <w:name w:val="*П-СЛЕВА без абзаца Знак"/>
    <w:link w:val="-"/>
    <w:rsid w:val="00D36675"/>
    <w:rPr>
      <w:rFonts w:ascii="Times New Roman" w:eastAsia="Times New Roman" w:hAnsi="Times New Roman" w:cs="Times New Roman"/>
      <w:color w:val="000000"/>
      <w:sz w:val="28"/>
      <w:szCs w:val="28"/>
      <w:lang w:eastAsia="ru-RU"/>
    </w:rPr>
  </w:style>
  <w:style w:type="paragraph" w:customStyle="1" w:styleId="-1">
    <w:name w:val="*П-СОГЛАСОВАНИЕ постановления"/>
    <w:basedOn w:val="a"/>
    <w:link w:val="-2"/>
    <w:qFormat/>
    <w:rsid w:val="00D36675"/>
    <w:pPr>
      <w:widowControl w:val="0"/>
      <w:autoSpaceDE w:val="0"/>
      <w:autoSpaceDN w:val="0"/>
      <w:adjustRightInd w:val="0"/>
      <w:spacing w:after="0" w:line="240" w:lineRule="auto"/>
      <w:jc w:val="center"/>
      <w:outlineLvl w:val="0"/>
    </w:pPr>
    <w:rPr>
      <w:rFonts w:ascii="Times New Roman" w:eastAsia="Times New Roman" w:hAnsi="Times New Roman"/>
      <w:b/>
      <w:bCs/>
      <w:color w:val="000000"/>
      <w:sz w:val="28"/>
      <w:szCs w:val="28"/>
      <w:lang w:eastAsia="ru-RU"/>
    </w:rPr>
  </w:style>
  <w:style w:type="paragraph" w:customStyle="1" w:styleId="-14">
    <w:name w:val="*П-№14 с абзаца"/>
    <w:basedOn w:val="-"/>
    <w:rsid w:val="00D36675"/>
  </w:style>
  <w:style w:type="character" w:customStyle="1" w:styleId="-2">
    <w:name w:val="*П-СОГЛАСОВАНИЕ постановления Знак"/>
    <w:link w:val="-1"/>
    <w:rsid w:val="00D36675"/>
    <w:rPr>
      <w:rFonts w:ascii="Times New Roman" w:eastAsia="Times New Roman" w:hAnsi="Times New Roman" w:cs="Times New Roman"/>
      <w:b/>
      <w:bCs/>
      <w:color w:val="000000"/>
      <w:sz w:val="28"/>
      <w:szCs w:val="28"/>
      <w:lang w:eastAsia="ru-RU"/>
    </w:rPr>
  </w:style>
  <w:style w:type="paragraph" w:customStyle="1" w:styleId="ConsPlusTitle">
    <w:name w:val="ConsPlusTitle"/>
    <w:rsid w:val="00D3667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header"/>
    <w:basedOn w:val="a"/>
    <w:link w:val="a6"/>
    <w:uiPriority w:val="99"/>
    <w:unhideWhenUsed/>
    <w:rsid w:val="005E2D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2D1A"/>
    <w:rPr>
      <w:rFonts w:ascii="Calibri" w:eastAsia="Calibri" w:hAnsi="Calibri" w:cs="Times New Roman"/>
    </w:rPr>
  </w:style>
  <w:style w:type="paragraph" w:styleId="a7">
    <w:name w:val="footer"/>
    <w:basedOn w:val="a"/>
    <w:link w:val="a8"/>
    <w:uiPriority w:val="99"/>
    <w:semiHidden/>
    <w:unhideWhenUsed/>
    <w:rsid w:val="005E2D1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E2D1A"/>
    <w:rPr>
      <w:rFonts w:ascii="Calibri" w:eastAsia="Calibri" w:hAnsi="Calibri" w:cs="Times New Roman"/>
    </w:rPr>
  </w:style>
  <w:style w:type="paragraph" w:styleId="a9">
    <w:name w:val="Normal (Web)"/>
    <w:basedOn w:val="a"/>
    <w:uiPriority w:val="99"/>
    <w:rsid w:val="0024565B"/>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uiPriority w:val="22"/>
    <w:qFormat/>
    <w:rsid w:val="0024565B"/>
    <w:rPr>
      <w:b/>
      <w:bCs/>
    </w:rPr>
  </w:style>
  <w:style w:type="paragraph" w:customStyle="1" w:styleId="ConsPlusNormal">
    <w:name w:val="ConsPlusNormal"/>
    <w:rsid w:val="002456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7PRIL-header-2">
    <w:name w:val="17PRIL-header-2"/>
    <w:basedOn w:val="a"/>
    <w:uiPriority w:val="99"/>
    <w:rsid w:val="0026133B"/>
    <w:pPr>
      <w:suppressAutoHyphens/>
      <w:autoSpaceDE w:val="0"/>
      <w:autoSpaceDN w:val="0"/>
      <w:adjustRightInd w:val="0"/>
      <w:spacing w:before="170" w:after="57" w:line="280" w:lineRule="atLeast"/>
      <w:ind w:left="567" w:right="567"/>
      <w:jc w:val="center"/>
      <w:textAlignment w:val="center"/>
    </w:pPr>
    <w:rPr>
      <w:rFonts w:ascii="TextBookC" w:eastAsia="Times New Roman" w:hAnsi="TextBookC" w:cs="TextBookC"/>
      <w:b/>
      <w:bCs/>
      <w:color w:val="000000"/>
      <w:sz w:val="26"/>
      <w:szCs w:val="26"/>
    </w:rPr>
  </w:style>
  <w:style w:type="paragraph" w:customStyle="1" w:styleId="17PRIL-txt">
    <w:name w:val="17PRIL-txt"/>
    <w:basedOn w:val="a"/>
    <w:uiPriority w:val="99"/>
    <w:rsid w:val="0026133B"/>
    <w:pPr>
      <w:tabs>
        <w:tab w:val="center" w:pos="4791"/>
      </w:tabs>
      <w:autoSpaceDE w:val="0"/>
      <w:autoSpaceDN w:val="0"/>
      <w:adjustRightInd w:val="0"/>
      <w:spacing w:after="0" w:line="380" w:lineRule="atLeast"/>
      <w:ind w:left="567" w:right="567" w:firstLine="283"/>
      <w:jc w:val="both"/>
      <w:textAlignment w:val="center"/>
    </w:pPr>
    <w:rPr>
      <w:rFonts w:ascii="TextBookC" w:eastAsia="Times New Roman" w:hAnsi="TextBookC" w:cs="TextBookC"/>
      <w:color w:val="000000"/>
      <w:sz w:val="20"/>
      <w:szCs w:val="20"/>
    </w:rPr>
  </w:style>
  <w:style w:type="paragraph" w:styleId="ab">
    <w:name w:val="List Paragraph"/>
    <w:basedOn w:val="a"/>
    <w:uiPriority w:val="34"/>
    <w:qFormat/>
    <w:rsid w:val="00C964F7"/>
    <w:pPr>
      <w:ind w:left="720"/>
      <w:contextualSpacing/>
    </w:pPr>
  </w:style>
  <w:style w:type="table" w:styleId="ac">
    <w:name w:val="Table Grid"/>
    <w:basedOn w:val="a1"/>
    <w:uiPriority w:val="59"/>
    <w:rsid w:val="006A3E3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89244">
      <w:bodyDiv w:val="1"/>
      <w:marLeft w:val="0"/>
      <w:marRight w:val="0"/>
      <w:marTop w:val="0"/>
      <w:marBottom w:val="0"/>
      <w:divBdr>
        <w:top w:val="none" w:sz="0" w:space="0" w:color="auto"/>
        <w:left w:val="none" w:sz="0" w:space="0" w:color="auto"/>
        <w:bottom w:val="none" w:sz="0" w:space="0" w:color="auto"/>
        <w:right w:val="none" w:sz="0" w:space="0" w:color="auto"/>
      </w:divBdr>
      <w:divsChild>
        <w:div w:id="1203707544">
          <w:marLeft w:val="0"/>
          <w:marRight w:val="0"/>
          <w:marTop w:val="480"/>
          <w:marBottom w:val="0"/>
          <w:divBdr>
            <w:top w:val="none" w:sz="0" w:space="0" w:color="auto"/>
            <w:left w:val="none" w:sz="0" w:space="0" w:color="auto"/>
            <w:bottom w:val="none" w:sz="0" w:space="0" w:color="auto"/>
            <w:right w:val="none" w:sz="0" w:space="0" w:color="auto"/>
          </w:divBdr>
          <w:divsChild>
            <w:div w:id="604460310">
              <w:marLeft w:val="0"/>
              <w:marRight w:val="0"/>
              <w:marTop w:val="0"/>
              <w:marBottom w:val="0"/>
              <w:divBdr>
                <w:top w:val="none" w:sz="0" w:space="0" w:color="auto"/>
                <w:left w:val="none" w:sz="0" w:space="0" w:color="auto"/>
                <w:bottom w:val="none" w:sz="0" w:space="0" w:color="auto"/>
                <w:right w:val="none" w:sz="0" w:space="0" w:color="auto"/>
              </w:divBdr>
            </w:div>
          </w:divsChild>
        </w:div>
        <w:div w:id="982930558">
          <w:marLeft w:val="0"/>
          <w:marRight w:val="0"/>
          <w:marTop w:val="300"/>
          <w:marBottom w:val="0"/>
          <w:divBdr>
            <w:top w:val="none" w:sz="0" w:space="0" w:color="auto"/>
            <w:left w:val="none" w:sz="0" w:space="0" w:color="auto"/>
            <w:bottom w:val="none" w:sz="0" w:space="0" w:color="auto"/>
            <w:right w:val="none" w:sz="0" w:space="0" w:color="auto"/>
          </w:divBdr>
          <w:divsChild>
            <w:div w:id="1972768">
              <w:marLeft w:val="0"/>
              <w:marRight w:val="0"/>
              <w:marTop w:val="0"/>
              <w:marBottom w:val="0"/>
              <w:divBdr>
                <w:top w:val="none" w:sz="0" w:space="0" w:color="auto"/>
                <w:left w:val="none" w:sz="0" w:space="0" w:color="auto"/>
                <w:bottom w:val="none" w:sz="0" w:space="0" w:color="auto"/>
                <w:right w:val="none" w:sz="0" w:space="0" w:color="auto"/>
              </w:divBdr>
              <w:divsChild>
                <w:div w:id="21148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2916</Words>
  <Characters>16625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ЕДДС</dc:creator>
  <cp:lastModifiedBy>OrgOG</cp:lastModifiedBy>
  <cp:revision>3</cp:revision>
  <cp:lastPrinted>2017-11-07T09:56:00Z</cp:lastPrinted>
  <dcterms:created xsi:type="dcterms:W3CDTF">2017-11-07T09:39:00Z</dcterms:created>
  <dcterms:modified xsi:type="dcterms:W3CDTF">2017-11-07T09:57:00Z</dcterms:modified>
</cp:coreProperties>
</file>