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380FA2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</w:p>
    <w:p w:rsidR="00773AF0" w:rsidRPr="00C64D0A" w:rsidRDefault="00FE1850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16.11.2017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</w:t>
      </w:r>
      <w:r w:rsidR="0007526B">
        <w:rPr>
          <w:b w:val="0"/>
          <w:sz w:val="28"/>
          <w:szCs w:val="28"/>
        </w:rPr>
        <w:t xml:space="preserve">   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</w:t>
      </w:r>
      <w:r w:rsidR="00773AF0" w:rsidRPr="00C64D0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20/7</w:t>
      </w:r>
    </w:p>
    <w:p w:rsidR="00773AF0" w:rsidRDefault="00773AF0" w:rsidP="00773AF0"/>
    <w:p w:rsidR="0007526B" w:rsidRDefault="0007526B" w:rsidP="00773AF0"/>
    <w:p w:rsidR="004F5BF7" w:rsidRDefault="005A00C0" w:rsidP="00954B91">
      <w:pPr>
        <w:jc w:val="center"/>
        <w:rPr>
          <w:b/>
          <w:i/>
          <w:sz w:val="28"/>
          <w:szCs w:val="28"/>
        </w:rPr>
      </w:pPr>
      <w:r w:rsidRPr="00AB27D9">
        <w:rPr>
          <w:b/>
          <w:bCs/>
          <w:i/>
          <w:sz w:val="28"/>
          <w:szCs w:val="28"/>
        </w:rPr>
        <w:t xml:space="preserve">Об утверждении </w:t>
      </w:r>
      <w:r w:rsidR="004F5BF7">
        <w:rPr>
          <w:b/>
          <w:i/>
          <w:sz w:val="28"/>
          <w:szCs w:val="28"/>
        </w:rPr>
        <w:t xml:space="preserve">Правил землепользования и застройки </w:t>
      </w:r>
    </w:p>
    <w:p w:rsidR="00773AF0" w:rsidRPr="00954B91" w:rsidRDefault="004F5BF7" w:rsidP="00954B91">
      <w:pPr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Нижняя Салда</w:t>
      </w:r>
    </w:p>
    <w:p w:rsidR="00AB6586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954B91">
      <w:pPr>
        <w:ind w:right="1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AB27D9">
        <w:rPr>
          <w:sz w:val="28"/>
          <w:szCs w:val="28"/>
        </w:rPr>
        <w:t xml:space="preserve">соответствие с </w:t>
      </w:r>
      <w:r>
        <w:rPr>
          <w:sz w:val="28"/>
          <w:szCs w:val="28"/>
        </w:rPr>
        <w:t xml:space="preserve">Градостроительным </w:t>
      </w:r>
      <w:r w:rsidR="00954B91">
        <w:rPr>
          <w:sz w:val="28"/>
          <w:szCs w:val="28"/>
        </w:rPr>
        <w:t>кодексом Российской Федерации,</w:t>
      </w:r>
      <w:r>
        <w:rPr>
          <w:sz w:val="28"/>
          <w:szCs w:val="28"/>
        </w:rPr>
        <w:t xml:space="preserve"> Федеральным законом от </w:t>
      </w:r>
      <w:r w:rsidR="00222258">
        <w:rPr>
          <w:sz w:val="28"/>
          <w:szCs w:val="28"/>
        </w:rPr>
        <w:t>0</w:t>
      </w:r>
      <w:r>
        <w:rPr>
          <w:sz w:val="28"/>
          <w:szCs w:val="28"/>
        </w:rPr>
        <w:t>6 октября 2003 года</w:t>
      </w:r>
      <w:r w:rsidR="00327CFD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B27D9">
        <w:rPr>
          <w:sz w:val="28"/>
          <w:szCs w:val="28"/>
        </w:rPr>
        <w:t xml:space="preserve">  руководствуясь Уставом</w:t>
      </w:r>
      <w:r>
        <w:rPr>
          <w:sz w:val="28"/>
          <w:szCs w:val="28"/>
        </w:rPr>
        <w:t xml:space="preserve"> г</w:t>
      </w:r>
      <w:r w:rsidR="00954B91">
        <w:rPr>
          <w:sz w:val="28"/>
          <w:szCs w:val="28"/>
        </w:rPr>
        <w:t xml:space="preserve">ородского округа Нижняя Салда, </w:t>
      </w:r>
      <w:r>
        <w:rPr>
          <w:sz w:val="28"/>
          <w:szCs w:val="28"/>
        </w:rPr>
        <w:t>учитывая результаты публичных слушаний по обсуждению</w:t>
      </w:r>
      <w:r w:rsidR="005A00C0">
        <w:rPr>
          <w:sz w:val="28"/>
          <w:szCs w:val="28"/>
        </w:rPr>
        <w:t xml:space="preserve"> проекта </w:t>
      </w:r>
      <w:r w:rsidR="004F5BF7">
        <w:rPr>
          <w:sz w:val="28"/>
          <w:szCs w:val="28"/>
        </w:rPr>
        <w:t>Правил землепользования и застройки городского округа Нижняя Салда  от 01.11</w:t>
      </w:r>
      <w:r w:rsidR="005E1D0A">
        <w:rPr>
          <w:sz w:val="28"/>
          <w:szCs w:val="28"/>
        </w:rPr>
        <w:t>.2017</w:t>
      </w:r>
      <w:r w:rsidR="00CE0231" w:rsidRPr="002840AF">
        <w:rPr>
          <w:sz w:val="28"/>
          <w:szCs w:val="28"/>
        </w:rPr>
        <w:t>,</w:t>
      </w:r>
      <w:r w:rsidR="00F84071">
        <w:rPr>
          <w:sz w:val="28"/>
          <w:szCs w:val="28"/>
        </w:rPr>
        <w:t xml:space="preserve"> </w:t>
      </w:r>
      <w:r w:rsidR="00FE44EC">
        <w:rPr>
          <w:sz w:val="28"/>
          <w:szCs w:val="28"/>
        </w:rPr>
        <w:t>Дума городского округа Нижняя Салда</w:t>
      </w:r>
      <w:proofErr w:type="gramEnd"/>
    </w:p>
    <w:p w:rsidR="00773AF0" w:rsidRPr="00E953FD" w:rsidRDefault="00773AF0" w:rsidP="00954B91">
      <w:pPr>
        <w:tabs>
          <w:tab w:val="left" w:pos="0"/>
        </w:tabs>
        <w:ind w:right="139"/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E54A0C" w:rsidRDefault="00AB27D9" w:rsidP="00954B91">
      <w:pPr>
        <w:ind w:right="13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73AF0">
        <w:rPr>
          <w:color w:val="000000"/>
          <w:sz w:val="28"/>
          <w:szCs w:val="28"/>
        </w:rPr>
        <w:t xml:space="preserve">1. </w:t>
      </w:r>
      <w:r w:rsidR="005A00C0">
        <w:rPr>
          <w:color w:val="000000"/>
          <w:sz w:val="28"/>
          <w:szCs w:val="28"/>
        </w:rPr>
        <w:t xml:space="preserve">Утвердить </w:t>
      </w:r>
      <w:r w:rsidR="004F5BF7">
        <w:rPr>
          <w:sz w:val="28"/>
          <w:szCs w:val="28"/>
        </w:rPr>
        <w:t>Правила землепользования и застройки городского округа Нижняя Салда</w:t>
      </w:r>
      <w:r w:rsidR="00954B91" w:rsidRPr="00954B91">
        <w:rPr>
          <w:sz w:val="28"/>
          <w:szCs w:val="28"/>
        </w:rPr>
        <w:t xml:space="preserve"> </w:t>
      </w:r>
      <w:r w:rsidR="005A00C0">
        <w:rPr>
          <w:bCs/>
          <w:sz w:val="28"/>
          <w:szCs w:val="28"/>
        </w:rPr>
        <w:t>(прилагается).</w:t>
      </w:r>
    </w:p>
    <w:p w:rsidR="004F5BF7" w:rsidRDefault="004F5BF7" w:rsidP="00954B91">
      <w:pPr>
        <w:ind w:right="13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proofErr w:type="gramStart"/>
      <w:r>
        <w:rPr>
          <w:bCs/>
          <w:sz w:val="28"/>
          <w:szCs w:val="28"/>
        </w:rPr>
        <w:t xml:space="preserve">Признать утратившим силу решение Думы городского округа Нижняя Салда </w:t>
      </w:r>
      <w:r w:rsidR="003420E8">
        <w:rPr>
          <w:bCs/>
          <w:sz w:val="28"/>
          <w:szCs w:val="28"/>
        </w:rPr>
        <w:t xml:space="preserve"> </w:t>
      </w:r>
      <w:r w:rsidR="003420E8" w:rsidRPr="00047CAC">
        <w:rPr>
          <w:color w:val="000000"/>
          <w:sz w:val="28"/>
          <w:szCs w:val="28"/>
        </w:rPr>
        <w:t xml:space="preserve">от 17.04.2008 № 3/9 </w:t>
      </w:r>
      <w:r w:rsidR="00F368FF">
        <w:rPr>
          <w:bCs/>
          <w:sz w:val="28"/>
          <w:szCs w:val="28"/>
        </w:rPr>
        <w:t>«Об утверждении Правил землепользования и застройки города Нижняя Салда»</w:t>
      </w:r>
      <w:r w:rsidR="00F368FF" w:rsidRPr="00047CAC">
        <w:rPr>
          <w:color w:val="000000"/>
          <w:sz w:val="28"/>
          <w:szCs w:val="28"/>
        </w:rPr>
        <w:t xml:space="preserve"> </w:t>
      </w:r>
      <w:r w:rsidR="003420E8" w:rsidRPr="00047CAC">
        <w:rPr>
          <w:color w:val="000000"/>
          <w:sz w:val="28"/>
          <w:szCs w:val="28"/>
        </w:rPr>
        <w:t>(</w:t>
      </w:r>
      <w:r w:rsidR="003420E8" w:rsidRPr="00047CAC">
        <w:rPr>
          <w:sz w:val="28"/>
          <w:szCs w:val="28"/>
          <w:lang w:eastAsia="ar-SA"/>
        </w:rPr>
        <w:t>с изменениями</w:t>
      </w:r>
      <w:r w:rsidR="003420E8" w:rsidRPr="00047CAC">
        <w:rPr>
          <w:color w:val="000000"/>
          <w:sz w:val="28"/>
          <w:szCs w:val="28"/>
        </w:rPr>
        <w:t>, внесенными решениями Думы городского округа Нижняя Салда от 18.12.2012 № 16/2, от 23.01.2014  № 33/4, от 19.06.2014  № 38/9, от 18.09.2014 № 41/5, от 29.01.2015 № 47/5, от 21.05.2015 № 51/10, от 15.07.2015 № 53/8, от</w:t>
      </w:r>
      <w:proofErr w:type="gramEnd"/>
      <w:r w:rsidR="003420E8" w:rsidRPr="00047CAC">
        <w:rPr>
          <w:color w:val="000000"/>
          <w:sz w:val="28"/>
          <w:szCs w:val="28"/>
        </w:rPr>
        <w:t xml:space="preserve"> 15.10.2015 № 56/8, от 19.11.2015 № 57/12, от 17.12.2015 № 58/10</w:t>
      </w:r>
      <w:r w:rsidR="003420E8">
        <w:rPr>
          <w:color w:val="000000"/>
          <w:sz w:val="28"/>
          <w:szCs w:val="28"/>
        </w:rPr>
        <w:t xml:space="preserve">, от 28.01.2016 № 60/4, от 28.04.2016 № 63/6, от 19.05.2016 № 64/9, от 21.06.2016 № 65/17, от 23.08.2016 № 68/6, от 17.11.2016 № 3/9, </w:t>
      </w:r>
      <w:r w:rsidR="00F368FF">
        <w:rPr>
          <w:color w:val="000000"/>
          <w:sz w:val="28"/>
          <w:szCs w:val="28"/>
        </w:rPr>
        <w:t xml:space="preserve">от 18.05.2017 № 11/7, </w:t>
      </w:r>
      <w:r w:rsidR="003420E8">
        <w:rPr>
          <w:color w:val="000000"/>
          <w:sz w:val="28"/>
          <w:szCs w:val="28"/>
        </w:rPr>
        <w:t>от 28.06.2017 № 14/1</w:t>
      </w:r>
      <w:r w:rsidR="003420E8" w:rsidRPr="00047CAC">
        <w:rPr>
          <w:color w:val="000000"/>
          <w:sz w:val="28"/>
          <w:szCs w:val="28"/>
        </w:rPr>
        <w:t>)</w:t>
      </w:r>
      <w:r w:rsidR="003420E8">
        <w:rPr>
          <w:color w:val="000000"/>
          <w:sz w:val="28"/>
          <w:szCs w:val="28"/>
        </w:rPr>
        <w:t>.</w:t>
      </w:r>
    </w:p>
    <w:p w:rsidR="003420E8" w:rsidRDefault="003420E8" w:rsidP="00954B91">
      <w:pPr>
        <w:ind w:right="1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3420E8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Признать утратившим силу</w:t>
      </w:r>
      <w:r w:rsidR="00222258">
        <w:rPr>
          <w:bCs/>
          <w:sz w:val="28"/>
          <w:szCs w:val="28"/>
        </w:rPr>
        <w:t xml:space="preserve"> Правила землепользования и застройки городского округа Нижняя Салда применительно к территориям сел </w:t>
      </w:r>
      <w:proofErr w:type="spellStart"/>
      <w:r w:rsidR="00222258">
        <w:rPr>
          <w:bCs/>
          <w:sz w:val="28"/>
          <w:szCs w:val="28"/>
        </w:rPr>
        <w:t>Акинфиево</w:t>
      </w:r>
      <w:proofErr w:type="spellEnd"/>
      <w:r w:rsidR="00222258">
        <w:rPr>
          <w:bCs/>
          <w:sz w:val="28"/>
          <w:szCs w:val="28"/>
        </w:rPr>
        <w:t xml:space="preserve"> и Медведево, утвержденные</w:t>
      </w:r>
      <w:r>
        <w:rPr>
          <w:bCs/>
          <w:sz w:val="28"/>
          <w:szCs w:val="28"/>
        </w:rPr>
        <w:t xml:space="preserve"> решение</w:t>
      </w:r>
      <w:r w:rsidR="0022225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Думы городского округа Нижняя Салда</w:t>
      </w:r>
      <w:r w:rsidR="000E2B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18.12.2012 № 16/3 (с изменениями внесенными решениями Думы городского округа Нижняя Салда от 19.02.2014 № 34/8, от 19.06.2014 № 38/10, от 21.06.2016 № 65/16, от 23.08.2016 № 68/7, </w:t>
      </w:r>
      <w:r w:rsidR="00DF1113">
        <w:rPr>
          <w:color w:val="000000"/>
          <w:sz w:val="28"/>
          <w:szCs w:val="28"/>
        </w:rPr>
        <w:t>от 17.11.2016 № 3/10</w:t>
      </w:r>
      <w:r w:rsidR="00F5229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 17.11.2016</w:t>
      </w:r>
      <w:proofErr w:type="gramEnd"/>
      <w:r>
        <w:rPr>
          <w:color w:val="000000"/>
          <w:sz w:val="28"/>
          <w:szCs w:val="28"/>
        </w:rPr>
        <w:t xml:space="preserve"> № 3/11, от 28.06.2017 № 14/2).</w:t>
      </w:r>
    </w:p>
    <w:p w:rsidR="003420E8" w:rsidRDefault="003420E8" w:rsidP="003420E8">
      <w:pPr>
        <w:ind w:right="13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Признать утратившим силу решение Думы городского округа Нижняя Салда </w:t>
      </w:r>
      <w:r w:rsidR="000E2BC8">
        <w:rPr>
          <w:color w:val="000000"/>
          <w:sz w:val="28"/>
          <w:szCs w:val="28"/>
        </w:rPr>
        <w:t>от 24</w:t>
      </w:r>
      <w:r w:rsidR="00855E03">
        <w:rPr>
          <w:color w:val="000000"/>
          <w:sz w:val="28"/>
          <w:szCs w:val="28"/>
        </w:rPr>
        <w:t>.01.2013</w:t>
      </w:r>
      <w:r>
        <w:rPr>
          <w:color w:val="000000"/>
          <w:sz w:val="28"/>
          <w:szCs w:val="28"/>
        </w:rPr>
        <w:t xml:space="preserve"> </w:t>
      </w:r>
      <w:r w:rsidR="00855E03">
        <w:rPr>
          <w:color w:val="000000"/>
          <w:sz w:val="28"/>
          <w:szCs w:val="28"/>
        </w:rPr>
        <w:t>№ 18/1</w:t>
      </w:r>
      <w:r w:rsidR="00F368FF">
        <w:rPr>
          <w:color w:val="000000"/>
          <w:sz w:val="28"/>
          <w:szCs w:val="28"/>
        </w:rPr>
        <w:t xml:space="preserve"> </w:t>
      </w:r>
      <w:r w:rsidR="00F368FF">
        <w:rPr>
          <w:bCs/>
          <w:sz w:val="28"/>
          <w:szCs w:val="28"/>
        </w:rPr>
        <w:t xml:space="preserve">«Об утверждении Правил землепользования и застройки городского округа Нижняя Салда </w:t>
      </w:r>
      <w:r w:rsidR="00F368FF">
        <w:rPr>
          <w:bCs/>
          <w:sz w:val="28"/>
          <w:szCs w:val="28"/>
        </w:rPr>
        <w:lastRenderedPageBreak/>
        <w:t xml:space="preserve">применительно к незаселенной территории и территориям поселков </w:t>
      </w:r>
      <w:proofErr w:type="spellStart"/>
      <w:r w:rsidR="00F368FF">
        <w:rPr>
          <w:bCs/>
          <w:sz w:val="28"/>
          <w:szCs w:val="28"/>
        </w:rPr>
        <w:t>Шайтанский</w:t>
      </w:r>
      <w:proofErr w:type="spellEnd"/>
      <w:r w:rsidR="00F368FF">
        <w:rPr>
          <w:bCs/>
          <w:sz w:val="28"/>
          <w:szCs w:val="28"/>
        </w:rPr>
        <w:t xml:space="preserve"> Рудник и Встреча»</w:t>
      </w:r>
      <w:r>
        <w:rPr>
          <w:color w:val="000000"/>
          <w:sz w:val="28"/>
          <w:szCs w:val="28"/>
        </w:rPr>
        <w:t>.</w:t>
      </w:r>
    </w:p>
    <w:p w:rsidR="00773AF0" w:rsidRDefault="00F368FF" w:rsidP="00954B91">
      <w:pPr>
        <w:ind w:left="-3" w:right="139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73AF0" w:rsidRPr="00A16E1C">
        <w:rPr>
          <w:color w:val="000000"/>
          <w:sz w:val="28"/>
          <w:szCs w:val="28"/>
        </w:rPr>
        <w:t>. Опубликовать настоящее решение в газете «</w:t>
      </w:r>
      <w:r w:rsidR="00AB27D9">
        <w:rPr>
          <w:color w:val="000000"/>
          <w:sz w:val="28"/>
          <w:szCs w:val="28"/>
        </w:rPr>
        <w:t xml:space="preserve">Городской вестник </w:t>
      </w:r>
      <w:r w:rsidR="00327CFD">
        <w:rPr>
          <w:color w:val="000000"/>
          <w:sz w:val="28"/>
          <w:szCs w:val="28"/>
        </w:rPr>
        <w:t>плюс</w:t>
      </w:r>
      <w:r w:rsidR="00773AF0" w:rsidRPr="00A16E1C">
        <w:rPr>
          <w:color w:val="000000"/>
          <w:sz w:val="28"/>
          <w:szCs w:val="28"/>
        </w:rPr>
        <w:t>» и разместить на официальном сайте</w:t>
      </w:r>
      <w:r w:rsidR="002A4A3A">
        <w:rPr>
          <w:color w:val="000000"/>
          <w:sz w:val="28"/>
          <w:szCs w:val="28"/>
        </w:rPr>
        <w:t xml:space="preserve"> Думы </w:t>
      </w:r>
      <w:r w:rsidR="00773AF0" w:rsidRPr="00A16E1C">
        <w:rPr>
          <w:color w:val="000000"/>
          <w:sz w:val="28"/>
          <w:szCs w:val="28"/>
        </w:rPr>
        <w:t>городского округа Нижняя Салда.</w:t>
      </w:r>
    </w:p>
    <w:p w:rsidR="00773AF0" w:rsidRDefault="00F368FF" w:rsidP="00954B91">
      <w:pPr>
        <w:ind w:left="-3" w:right="1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6</w:t>
      </w:r>
      <w:r w:rsidR="00773AF0" w:rsidRPr="00A16E1C">
        <w:rPr>
          <w:color w:val="000000"/>
          <w:sz w:val="28"/>
          <w:szCs w:val="28"/>
        </w:rPr>
        <w:t xml:space="preserve">. </w:t>
      </w:r>
      <w:proofErr w:type="gramStart"/>
      <w:r w:rsidR="00773AF0" w:rsidRPr="00A16E1C">
        <w:rPr>
          <w:color w:val="000000"/>
          <w:sz w:val="28"/>
          <w:szCs w:val="28"/>
        </w:rPr>
        <w:t xml:space="preserve">Контроль </w:t>
      </w:r>
      <w:r w:rsidR="002473C2">
        <w:rPr>
          <w:color w:val="000000"/>
          <w:sz w:val="28"/>
          <w:szCs w:val="28"/>
        </w:rPr>
        <w:t>за</w:t>
      </w:r>
      <w:proofErr w:type="gramEnd"/>
      <w:r w:rsidR="00351064">
        <w:rPr>
          <w:color w:val="000000"/>
          <w:sz w:val="28"/>
          <w:szCs w:val="28"/>
        </w:rPr>
        <w:t xml:space="preserve"> исполнением наст</w:t>
      </w:r>
      <w:r w:rsidR="002473C2">
        <w:rPr>
          <w:color w:val="000000"/>
          <w:sz w:val="28"/>
          <w:szCs w:val="28"/>
        </w:rPr>
        <w:t xml:space="preserve">оящего решения возложить на комиссию по вопросам экологии, благоустройства, жилищно-коммунального хозяйства и строительства (Н.Н. </w:t>
      </w:r>
      <w:proofErr w:type="spellStart"/>
      <w:r w:rsidR="002473C2">
        <w:rPr>
          <w:color w:val="000000"/>
          <w:sz w:val="28"/>
          <w:szCs w:val="28"/>
        </w:rPr>
        <w:t>Закирову</w:t>
      </w:r>
      <w:proofErr w:type="spellEnd"/>
      <w:r w:rsidR="002473C2">
        <w:rPr>
          <w:color w:val="000000"/>
          <w:sz w:val="28"/>
          <w:szCs w:val="28"/>
        </w:rPr>
        <w:t>)</w:t>
      </w:r>
      <w:r w:rsidR="00773AF0" w:rsidRPr="00A16E1C">
        <w:rPr>
          <w:color w:val="000000"/>
          <w:sz w:val="28"/>
          <w:szCs w:val="28"/>
        </w:rPr>
        <w:t>.</w:t>
      </w:r>
    </w:p>
    <w:p w:rsidR="00773AF0" w:rsidRDefault="00773AF0" w:rsidP="00773AF0">
      <w:pPr>
        <w:ind w:left="-3"/>
        <w:jc w:val="both"/>
        <w:rPr>
          <w:sz w:val="28"/>
          <w:szCs w:val="28"/>
        </w:rPr>
      </w:pPr>
    </w:p>
    <w:p w:rsidR="00FE1850" w:rsidRDefault="00FE1850" w:rsidP="00773AF0">
      <w:pPr>
        <w:ind w:left="-3"/>
        <w:jc w:val="both"/>
        <w:rPr>
          <w:sz w:val="28"/>
          <w:szCs w:val="28"/>
        </w:rPr>
      </w:pPr>
    </w:p>
    <w:p w:rsidR="00FE1850" w:rsidRDefault="00FE1850" w:rsidP="00773AF0">
      <w:pPr>
        <w:ind w:left="-3"/>
        <w:jc w:val="both"/>
        <w:rPr>
          <w:sz w:val="28"/>
          <w:szCs w:val="28"/>
        </w:rPr>
      </w:pPr>
    </w:p>
    <w:p w:rsidR="00FE1850" w:rsidRPr="00A16E1C" w:rsidRDefault="00FE1850" w:rsidP="00773AF0">
      <w:pPr>
        <w:ind w:left="-3"/>
        <w:jc w:val="both"/>
        <w:rPr>
          <w:sz w:val="28"/>
          <w:szCs w:val="28"/>
        </w:rPr>
      </w:pPr>
    </w:p>
    <w:tbl>
      <w:tblPr>
        <w:tblW w:w="10034" w:type="dxa"/>
        <w:tblInd w:w="-3" w:type="dxa"/>
        <w:tblLook w:val="04A0"/>
      </w:tblPr>
      <w:tblGrid>
        <w:gridCol w:w="6490"/>
        <w:gridCol w:w="3544"/>
      </w:tblGrid>
      <w:tr w:rsidR="00FE1850" w:rsidRPr="004B0F4E" w:rsidTr="00F76F05">
        <w:tc>
          <w:tcPr>
            <w:tcW w:w="6490" w:type="dxa"/>
            <w:hideMark/>
          </w:tcPr>
          <w:p w:rsidR="00FE1850" w:rsidRPr="00FE1850" w:rsidRDefault="00FE1850" w:rsidP="00F76F05">
            <w:pPr>
              <w:rPr>
                <w:sz w:val="28"/>
                <w:szCs w:val="28"/>
                <w:lang w:eastAsia="en-US"/>
              </w:rPr>
            </w:pPr>
            <w:r w:rsidRPr="00FE1850">
              <w:rPr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FE1850" w:rsidRPr="00FE1850" w:rsidRDefault="00FE1850" w:rsidP="00F76F05">
            <w:pPr>
              <w:rPr>
                <w:sz w:val="28"/>
                <w:szCs w:val="28"/>
                <w:lang w:eastAsia="en-US"/>
              </w:rPr>
            </w:pPr>
            <w:r w:rsidRPr="00FE1850">
              <w:rPr>
                <w:sz w:val="28"/>
                <w:szCs w:val="28"/>
                <w:lang w:eastAsia="en-US"/>
              </w:rPr>
              <w:t>городского округа Нижняя Салда</w:t>
            </w:r>
          </w:p>
          <w:p w:rsidR="00FE1850" w:rsidRPr="00FE1850" w:rsidRDefault="00FE1850" w:rsidP="00F76F05">
            <w:pPr>
              <w:rPr>
                <w:sz w:val="28"/>
                <w:szCs w:val="28"/>
                <w:lang w:eastAsia="en-US"/>
              </w:rPr>
            </w:pPr>
            <w:r w:rsidRPr="00FE1850">
              <w:rPr>
                <w:sz w:val="28"/>
                <w:szCs w:val="28"/>
                <w:lang w:eastAsia="en-US"/>
              </w:rPr>
              <w:t>_______________  Л.В. Волкова</w:t>
            </w:r>
          </w:p>
        </w:tc>
        <w:tc>
          <w:tcPr>
            <w:tcW w:w="3544" w:type="dxa"/>
          </w:tcPr>
          <w:p w:rsidR="00FE1850" w:rsidRPr="00FE1850" w:rsidRDefault="00FE1850" w:rsidP="00F76F05">
            <w:pPr>
              <w:rPr>
                <w:sz w:val="28"/>
                <w:szCs w:val="28"/>
                <w:lang w:eastAsia="en-US"/>
              </w:rPr>
            </w:pPr>
            <w:r w:rsidRPr="00FE1850">
              <w:rPr>
                <w:sz w:val="28"/>
                <w:szCs w:val="28"/>
                <w:lang w:eastAsia="en-US"/>
              </w:rPr>
              <w:t xml:space="preserve">И.о. главы </w:t>
            </w:r>
            <w:proofErr w:type="gramStart"/>
            <w:r w:rsidRPr="00FE1850"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 w:rsidRPr="00FE1850">
              <w:rPr>
                <w:sz w:val="28"/>
                <w:szCs w:val="28"/>
                <w:lang w:eastAsia="en-US"/>
              </w:rPr>
              <w:t xml:space="preserve"> </w:t>
            </w:r>
          </w:p>
          <w:p w:rsidR="00FE1850" w:rsidRPr="00FE1850" w:rsidRDefault="00FE1850" w:rsidP="00F76F05">
            <w:pPr>
              <w:rPr>
                <w:sz w:val="28"/>
                <w:szCs w:val="28"/>
                <w:lang w:eastAsia="en-US"/>
              </w:rPr>
            </w:pPr>
            <w:r w:rsidRPr="00FE1850">
              <w:rPr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FE1850" w:rsidRPr="00FE1850" w:rsidRDefault="00FE1850" w:rsidP="00F76F05">
            <w:pPr>
              <w:rPr>
                <w:sz w:val="28"/>
                <w:szCs w:val="28"/>
                <w:lang w:eastAsia="en-US"/>
              </w:rPr>
            </w:pPr>
            <w:r w:rsidRPr="00FE1850">
              <w:rPr>
                <w:sz w:val="28"/>
                <w:szCs w:val="28"/>
                <w:lang w:eastAsia="en-US"/>
              </w:rPr>
              <w:t xml:space="preserve">___________ С.Н. </w:t>
            </w:r>
            <w:proofErr w:type="spellStart"/>
            <w:r w:rsidRPr="00FE1850">
              <w:rPr>
                <w:sz w:val="28"/>
                <w:szCs w:val="28"/>
                <w:lang w:eastAsia="en-US"/>
              </w:rPr>
              <w:t>Гузиков</w:t>
            </w:r>
            <w:proofErr w:type="spellEnd"/>
          </w:p>
        </w:tc>
      </w:tr>
    </w:tbl>
    <w:p w:rsidR="00773AF0" w:rsidRPr="00A16E1C" w:rsidRDefault="00773AF0" w:rsidP="00773AF0">
      <w:pPr>
        <w:jc w:val="both"/>
        <w:rPr>
          <w:sz w:val="28"/>
          <w:szCs w:val="28"/>
        </w:rPr>
      </w:pPr>
    </w:p>
    <w:p w:rsidR="00773AF0" w:rsidRPr="00A16E1C" w:rsidRDefault="00773AF0" w:rsidP="00773AF0">
      <w:pPr>
        <w:rPr>
          <w:sz w:val="28"/>
          <w:szCs w:val="28"/>
        </w:rPr>
      </w:pPr>
    </w:p>
    <w:p w:rsidR="0095218A" w:rsidRDefault="0095218A" w:rsidP="00773AF0">
      <w:pPr>
        <w:rPr>
          <w:sz w:val="28"/>
          <w:szCs w:val="28"/>
        </w:rPr>
      </w:pPr>
    </w:p>
    <w:p w:rsidR="0095218A" w:rsidRDefault="00684D7B" w:rsidP="00773AF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5218A" w:rsidRDefault="0095218A" w:rsidP="00773AF0">
      <w:pPr>
        <w:rPr>
          <w:sz w:val="28"/>
          <w:szCs w:val="28"/>
        </w:rPr>
      </w:pPr>
    </w:p>
    <w:p w:rsidR="00C347B4" w:rsidRDefault="00C347B4" w:rsidP="00362A5D">
      <w:pPr>
        <w:jc w:val="center"/>
      </w:pPr>
      <w:bookmarkStart w:id="0" w:name="_GoBack"/>
      <w:bookmarkEnd w:id="0"/>
    </w:p>
    <w:sectPr w:rsidR="00C347B4" w:rsidSect="00AA6FE0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65" w:rsidRDefault="00EA4A65" w:rsidP="009F38F8">
      <w:r>
        <w:separator/>
      </w:r>
    </w:p>
  </w:endnote>
  <w:endnote w:type="continuationSeparator" w:id="0">
    <w:p w:rsidR="00EA4A65" w:rsidRDefault="00EA4A65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65" w:rsidRDefault="00EA4A65" w:rsidP="009F38F8">
      <w:r>
        <w:separator/>
      </w:r>
    </w:p>
  </w:footnote>
  <w:footnote w:type="continuationSeparator" w:id="0">
    <w:p w:rsidR="00EA4A65" w:rsidRDefault="00EA4A65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380F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EA4A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30337"/>
    <w:rsid w:val="00062C8E"/>
    <w:rsid w:val="0007526B"/>
    <w:rsid w:val="000A4F44"/>
    <w:rsid w:val="000D233E"/>
    <w:rsid w:val="000E2BC8"/>
    <w:rsid w:val="000E38DA"/>
    <w:rsid w:val="00101FDE"/>
    <w:rsid w:val="00155C7D"/>
    <w:rsid w:val="001766DD"/>
    <w:rsid w:val="0018312B"/>
    <w:rsid w:val="00193672"/>
    <w:rsid w:val="00195856"/>
    <w:rsid w:val="001A5841"/>
    <w:rsid w:val="001F0E01"/>
    <w:rsid w:val="001F4084"/>
    <w:rsid w:val="002028C2"/>
    <w:rsid w:val="002104AE"/>
    <w:rsid w:val="00222258"/>
    <w:rsid w:val="00237469"/>
    <w:rsid w:val="002473C2"/>
    <w:rsid w:val="0025178D"/>
    <w:rsid w:val="002731D3"/>
    <w:rsid w:val="002840AF"/>
    <w:rsid w:val="002A4A3A"/>
    <w:rsid w:val="002C3000"/>
    <w:rsid w:val="002D4507"/>
    <w:rsid w:val="002F568D"/>
    <w:rsid w:val="00300678"/>
    <w:rsid w:val="003129B8"/>
    <w:rsid w:val="00324C06"/>
    <w:rsid w:val="00327CFD"/>
    <w:rsid w:val="003420E8"/>
    <w:rsid w:val="00346381"/>
    <w:rsid w:val="00351064"/>
    <w:rsid w:val="00362A5D"/>
    <w:rsid w:val="003758B8"/>
    <w:rsid w:val="00380FA2"/>
    <w:rsid w:val="0038720A"/>
    <w:rsid w:val="00397244"/>
    <w:rsid w:val="003C0095"/>
    <w:rsid w:val="003C1A18"/>
    <w:rsid w:val="00400806"/>
    <w:rsid w:val="00402D5B"/>
    <w:rsid w:val="00436727"/>
    <w:rsid w:val="004539AB"/>
    <w:rsid w:val="00490586"/>
    <w:rsid w:val="004A4E27"/>
    <w:rsid w:val="004B1BA5"/>
    <w:rsid w:val="004C1BAB"/>
    <w:rsid w:val="004F5BF7"/>
    <w:rsid w:val="005013B8"/>
    <w:rsid w:val="00525968"/>
    <w:rsid w:val="00526AD3"/>
    <w:rsid w:val="00546334"/>
    <w:rsid w:val="00557807"/>
    <w:rsid w:val="005A00C0"/>
    <w:rsid w:val="005A57A9"/>
    <w:rsid w:val="005A69B8"/>
    <w:rsid w:val="005B6803"/>
    <w:rsid w:val="005C6C1C"/>
    <w:rsid w:val="005D4A58"/>
    <w:rsid w:val="005E1D0A"/>
    <w:rsid w:val="005E40A9"/>
    <w:rsid w:val="005E4793"/>
    <w:rsid w:val="005F1EBF"/>
    <w:rsid w:val="00633331"/>
    <w:rsid w:val="00637C00"/>
    <w:rsid w:val="00641794"/>
    <w:rsid w:val="0064204F"/>
    <w:rsid w:val="00684D7B"/>
    <w:rsid w:val="006C4C4E"/>
    <w:rsid w:val="006D5CFA"/>
    <w:rsid w:val="00725A93"/>
    <w:rsid w:val="00764D30"/>
    <w:rsid w:val="00767B7C"/>
    <w:rsid w:val="007722AE"/>
    <w:rsid w:val="00773AF0"/>
    <w:rsid w:val="00813922"/>
    <w:rsid w:val="00843CF0"/>
    <w:rsid w:val="00854876"/>
    <w:rsid w:val="00855E03"/>
    <w:rsid w:val="00857B75"/>
    <w:rsid w:val="008A35AC"/>
    <w:rsid w:val="008A461B"/>
    <w:rsid w:val="008A5D61"/>
    <w:rsid w:val="008B5D66"/>
    <w:rsid w:val="008C285A"/>
    <w:rsid w:val="008E6ED4"/>
    <w:rsid w:val="008F32AF"/>
    <w:rsid w:val="0090053B"/>
    <w:rsid w:val="00907ECD"/>
    <w:rsid w:val="00941A27"/>
    <w:rsid w:val="0095218A"/>
    <w:rsid w:val="00954B91"/>
    <w:rsid w:val="009678C5"/>
    <w:rsid w:val="009868FE"/>
    <w:rsid w:val="0099242F"/>
    <w:rsid w:val="009976DB"/>
    <w:rsid w:val="009A1BF2"/>
    <w:rsid w:val="009D5C42"/>
    <w:rsid w:val="009F38F8"/>
    <w:rsid w:val="00A31BA8"/>
    <w:rsid w:val="00A40C4A"/>
    <w:rsid w:val="00A522B2"/>
    <w:rsid w:val="00A65F32"/>
    <w:rsid w:val="00A70F80"/>
    <w:rsid w:val="00A71FDD"/>
    <w:rsid w:val="00A73291"/>
    <w:rsid w:val="00AA5F19"/>
    <w:rsid w:val="00AA6FE0"/>
    <w:rsid w:val="00AB27D9"/>
    <w:rsid w:val="00AB6586"/>
    <w:rsid w:val="00AE01A5"/>
    <w:rsid w:val="00AE6889"/>
    <w:rsid w:val="00AF4AF7"/>
    <w:rsid w:val="00B22D02"/>
    <w:rsid w:val="00B653B3"/>
    <w:rsid w:val="00B9153D"/>
    <w:rsid w:val="00B94755"/>
    <w:rsid w:val="00BA0943"/>
    <w:rsid w:val="00BA5943"/>
    <w:rsid w:val="00BE7509"/>
    <w:rsid w:val="00C072F8"/>
    <w:rsid w:val="00C10DE7"/>
    <w:rsid w:val="00C13A00"/>
    <w:rsid w:val="00C347B4"/>
    <w:rsid w:val="00C45472"/>
    <w:rsid w:val="00C54D1C"/>
    <w:rsid w:val="00C82AEB"/>
    <w:rsid w:val="00C92E89"/>
    <w:rsid w:val="00CE0231"/>
    <w:rsid w:val="00D10084"/>
    <w:rsid w:val="00D123C5"/>
    <w:rsid w:val="00D24771"/>
    <w:rsid w:val="00D32E61"/>
    <w:rsid w:val="00D5623C"/>
    <w:rsid w:val="00D83B35"/>
    <w:rsid w:val="00D86A12"/>
    <w:rsid w:val="00DB5FB1"/>
    <w:rsid w:val="00DC1CFE"/>
    <w:rsid w:val="00DD6B8C"/>
    <w:rsid w:val="00DE1A07"/>
    <w:rsid w:val="00DF1113"/>
    <w:rsid w:val="00E0161E"/>
    <w:rsid w:val="00E03879"/>
    <w:rsid w:val="00E12406"/>
    <w:rsid w:val="00E201D3"/>
    <w:rsid w:val="00E2436A"/>
    <w:rsid w:val="00E253B8"/>
    <w:rsid w:val="00E273A5"/>
    <w:rsid w:val="00E37035"/>
    <w:rsid w:val="00E41AEB"/>
    <w:rsid w:val="00E54A0C"/>
    <w:rsid w:val="00E57A9C"/>
    <w:rsid w:val="00EA1DF4"/>
    <w:rsid w:val="00EA4A65"/>
    <w:rsid w:val="00EC48B4"/>
    <w:rsid w:val="00F03FA4"/>
    <w:rsid w:val="00F062A6"/>
    <w:rsid w:val="00F063D5"/>
    <w:rsid w:val="00F368FF"/>
    <w:rsid w:val="00F37001"/>
    <w:rsid w:val="00F468CD"/>
    <w:rsid w:val="00F50151"/>
    <w:rsid w:val="00F5229E"/>
    <w:rsid w:val="00F63E6D"/>
    <w:rsid w:val="00F642A6"/>
    <w:rsid w:val="00F84071"/>
    <w:rsid w:val="00F85E95"/>
    <w:rsid w:val="00F87E25"/>
    <w:rsid w:val="00FC1A4A"/>
    <w:rsid w:val="00FE1850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62C8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62C8E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9909C0-44EE-4A91-8E61-D70F5788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2017-11-17T05:46:00Z</cp:lastPrinted>
  <dcterms:created xsi:type="dcterms:W3CDTF">2015-03-11T04:41:00Z</dcterms:created>
  <dcterms:modified xsi:type="dcterms:W3CDTF">2017-11-17T05:47:00Z</dcterms:modified>
</cp:coreProperties>
</file>