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22D0" w14:textId="77777777"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428CD138" wp14:editId="2F433C45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F3C55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584A809D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14:paraId="3D34EB11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22AB176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14:paraId="2AE6BDE1" w14:textId="77777777"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14:paraId="710F3B8C" w14:textId="77777777"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06C6FC1" w14:textId="4B811752" w:rsidR="006B2584" w:rsidRPr="008A2EBA" w:rsidRDefault="00A91129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25.08.2023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DD36D8"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№ 508</w:t>
      </w:r>
    </w:p>
    <w:p w14:paraId="0B082FBC" w14:textId="77777777"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14:paraId="541BF312" w14:textId="77777777"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4F48E715" w14:textId="77777777" w:rsidR="008A1507" w:rsidRPr="00231C84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370434C" w14:textId="77777777" w:rsidR="00B051DF" w:rsidRDefault="00B051DF" w:rsidP="00B051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01A62">
        <w:rPr>
          <w:rFonts w:ascii="Liberation Serif" w:hAnsi="Liberation Serif" w:cs="Liberation Serif"/>
          <w:b/>
          <w:i/>
          <w:sz w:val="28"/>
          <w:szCs w:val="28"/>
        </w:rPr>
        <w:t>О проведении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</w:t>
      </w:r>
      <w:r w:rsidRPr="00C4511B">
        <w:rPr>
          <w:rFonts w:ascii="Liberation Serif" w:hAnsi="Liberation Serif" w:cs="Liberation Serif"/>
          <w:b/>
          <w:i/>
          <w:kern w:val="36"/>
          <w:sz w:val="28"/>
          <w:szCs w:val="28"/>
        </w:rPr>
        <w:t>муниципальн</w:t>
      </w:r>
      <w:r>
        <w:rPr>
          <w:rFonts w:ascii="Liberation Serif" w:hAnsi="Liberation Serif" w:cs="Liberation Serif"/>
          <w:b/>
          <w:i/>
          <w:kern w:val="36"/>
          <w:sz w:val="28"/>
          <w:szCs w:val="28"/>
        </w:rPr>
        <w:t>ого</w:t>
      </w:r>
      <w:r w:rsidRPr="00D01A62">
        <w:rPr>
          <w:rFonts w:ascii="Liberation Serif" w:hAnsi="Liberation Serif" w:cs="Liberation Serif"/>
          <w:b/>
          <w:i/>
          <w:sz w:val="28"/>
          <w:szCs w:val="28"/>
        </w:rPr>
        <w:t xml:space="preserve"> конкурсного отбора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D01A62">
        <w:rPr>
          <w:rFonts w:ascii="Liberation Serif" w:hAnsi="Liberation Serif" w:cs="Liberation Serif"/>
          <w:b/>
          <w:i/>
          <w:sz w:val="28"/>
          <w:szCs w:val="28"/>
        </w:rPr>
        <w:t>проектов инициативного бюджетирования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14:paraId="029712C7" w14:textId="39E93A59" w:rsidR="00B051DF" w:rsidRPr="00D01A62" w:rsidRDefault="00B051DF" w:rsidP="00B051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планируемых к реализации в </w:t>
      </w:r>
      <w:r w:rsidRPr="00D01A62">
        <w:rPr>
          <w:rFonts w:ascii="Liberation Serif" w:hAnsi="Liberation Serif" w:cs="Liberation Serif"/>
          <w:b/>
          <w:i/>
          <w:sz w:val="28"/>
          <w:szCs w:val="28"/>
        </w:rPr>
        <w:t>202</w:t>
      </w:r>
      <w:r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D01A62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14:paraId="3EC6EA47" w14:textId="77777777"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01689D2" w14:textId="77777777" w:rsidR="006B2584" w:rsidRPr="00D01A62" w:rsidRDefault="006B2584" w:rsidP="00C36C01">
      <w:pPr>
        <w:spacing w:after="0" w:line="240" w:lineRule="auto"/>
        <w:jc w:val="center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46929DA4" w14:textId="7C42E091" w:rsidR="00B051DF" w:rsidRPr="00C4511B" w:rsidRDefault="00B051DF" w:rsidP="00B051DF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 соответствии с главой 5 Порядка предоставления субсидий из областного бюджета бюджетам муниципальных образований, расположенных </w:t>
      </w:r>
      <w:r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                                     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на территории Свердловской области, на внедрение механизмов инициативного бюджетирования на территории Свердловской области приложения № 5 </w:t>
      </w:r>
      <w:r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                             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к государственной программе Свердловской области «Совершенствование социально-экономической политики на территории Свердловской области </w:t>
      </w:r>
      <w:r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                        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до 2027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-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softHyphen/>
        <w:t>экономической политики на территории Свердловской области до 2027 года», решени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е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м Думы городского округа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 xml:space="preserve">Нижняя Салда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от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22.06.2021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№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76/7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«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проведения их конкурсного отбора и реализации, а также  расчета </w:t>
      </w:r>
      <w:r>
        <w:rPr>
          <w:rFonts w:ascii="Liberation Serif" w:hAnsi="Liberation Serif" w:cs="Liberation Serif"/>
          <w:kern w:val="36"/>
          <w:sz w:val="28"/>
          <w:szCs w:val="28"/>
        </w:rPr>
        <w:t xml:space="preserve">                        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>и возврата сумм инициативных платежей, подлежащих возврату лицам (в том числе организациям), осуществившим их перечисление в бюджет городского округа Нижняя Салда»,</w:t>
      </w:r>
      <w:r w:rsidRPr="00C4511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 администрация городского округа Нижняя Салда</w:t>
      </w:r>
    </w:p>
    <w:p w14:paraId="6CFF9E59" w14:textId="77777777" w:rsidR="00D01A62" w:rsidRPr="00C4511B" w:rsidRDefault="00D01A62" w:rsidP="00D0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4511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4E34CC33" w14:textId="77777777" w:rsidR="00B051DF" w:rsidRPr="00C4511B" w:rsidRDefault="00B051DF" w:rsidP="00B051DF">
      <w:pPr>
        <w:pStyle w:val="11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Отделу по экономике администрации городского округа Нижняя Салда провести муниципальный конкурсный отбор проектов инициативного бюджетирования</w:t>
      </w:r>
      <w:r>
        <w:rPr>
          <w:rFonts w:ascii="Liberation Serif" w:hAnsi="Liberation Serif" w:cs="Liberation Serif"/>
          <w:kern w:val="36"/>
          <w:sz w:val="28"/>
          <w:szCs w:val="28"/>
        </w:rPr>
        <w:t xml:space="preserve">, планируемых к реализации в 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>202</w:t>
      </w:r>
      <w:r>
        <w:rPr>
          <w:rFonts w:ascii="Liberation Serif" w:hAnsi="Liberation Serif" w:cs="Liberation Serif"/>
          <w:kern w:val="36"/>
          <w:sz w:val="28"/>
          <w:szCs w:val="28"/>
        </w:rPr>
        <w:t>4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году.</w:t>
      </w:r>
    </w:p>
    <w:p w14:paraId="074BEE13" w14:textId="77777777" w:rsidR="00D01A62" w:rsidRPr="00C4511B" w:rsidRDefault="00D01A62" w:rsidP="00B051DF">
      <w:pPr>
        <w:pStyle w:val="11"/>
        <w:numPr>
          <w:ilvl w:val="0"/>
          <w:numId w:val="5"/>
        </w:numPr>
        <w:tabs>
          <w:tab w:val="left" w:pos="851"/>
          <w:tab w:val="left" w:pos="993"/>
        </w:tabs>
        <w:ind w:firstLine="709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Определить:</w:t>
      </w:r>
    </w:p>
    <w:p w14:paraId="15046B1A" w14:textId="77777777" w:rsidR="00B051DF" w:rsidRPr="00C4511B" w:rsidRDefault="00B051DF" w:rsidP="00B051DF">
      <w:pPr>
        <w:pStyle w:val="11"/>
        <w:numPr>
          <w:ilvl w:val="0"/>
          <w:numId w:val="6"/>
        </w:numPr>
        <w:tabs>
          <w:tab w:val="left" w:pos="1105"/>
        </w:tabs>
        <w:ind w:firstLine="709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дату начала подачи заяв</w:t>
      </w:r>
      <w:r>
        <w:rPr>
          <w:rFonts w:ascii="Liberation Serif" w:hAnsi="Liberation Serif" w:cs="Liberation Serif"/>
          <w:kern w:val="36"/>
          <w:sz w:val="28"/>
          <w:szCs w:val="28"/>
        </w:rPr>
        <w:t>ок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о внесении </w:t>
      </w:r>
      <w:r>
        <w:rPr>
          <w:rFonts w:ascii="Liberation Serif" w:hAnsi="Liberation Serif" w:cs="Liberation Serif"/>
          <w:kern w:val="36"/>
          <w:sz w:val="28"/>
          <w:szCs w:val="28"/>
        </w:rPr>
        <w:t>инициативных проектов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для участия в муниципальном конкурсном отборе </w:t>
      </w:r>
      <w:r>
        <w:rPr>
          <w:rFonts w:ascii="Liberation Serif" w:hAnsi="Liberation Serif" w:cs="Liberation Serif"/>
          <w:kern w:val="36"/>
          <w:sz w:val="28"/>
          <w:szCs w:val="28"/>
        </w:rPr>
        <w:t>–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kern w:val="36"/>
          <w:sz w:val="28"/>
          <w:szCs w:val="28"/>
        </w:rPr>
        <w:t xml:space="preserve">28 августа 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>2023 года;</w:t>
      </w:r>
    </w:p>
    <w:p w14:paraId="7FE802C6" w14:textId="77777777" w:rsidR="00B051DF" w:rsidRPr="00C4511B" w:rsidRDefault="00B051DF" w:rsidP="00B051DF">
      <w:pPr>
        <w:pStyle w:val="11"/>
        <w:numPr>
          <w:ilvl w:val="0"/>
          <w:numId w:val="6"/>
        </w:numPr>
        <w:tabs>
          <w:tab w:val="left" w:pos="1105"/>
        </w:tabs>
        <w:ind w:firstLine="709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дату окончания приема заяв</w:t>
      </w:r>
      <w:r>
        <w:rPr>
          <w:rFonts w:ascii="Liberation Serif" w:hAnsi="Liberation Serif" w:cs="Liberation Serif"/>
          <w:kern w:val="36"/>
          <w:sz w:val="28"/>
          <w:szCs w:val="28"/>
        </w:rPr>
        <w:t>ок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о внесении </w:t>
      </w:r>
      <w:r>
        <w:rPr>
          <w:rFonts w:ascii="Liberation Serif" w:hAnsi="Liberation Serif" w:cs="Liberation Serif"/>
          <w:kern w:val="36"/>
          <w:sz w:val="28"/>
          <w:szCs w:val="28"/>
        </w:rPr>
        <w:t>инициативных проектов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для участия в муниципальном конкурсном отборе – </w:t>
      </w:r>
      <w:r>
        <w:rPr>
          <w:rFonts w:ascii="Liberation Serif" w:hAnsi="Liberation Serif" w:cs="Liberation Serif"/>
          <w:kern w:val="36"/>
          <w:sz w:val="28"/>
          <w:szCs w:val="28"/>
        </w:rPr>
        <w:t>22 сентября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2023 года;</w:t>
      </w:r>
    </w:p>
    <w:p w14:paraId="01BB6F2D" w14:textId="77777777" w:rsidR="00B051DF" w:rsidRPr="00C4511B" w:rsidRDefault="00B051DF" w:rsidP="00B051DF">
      <w:pPr>
        <w:pStyle w:val="11"/>
        <w:numPr>
          <w:ilvl w:val="0"/>
          <w:numId w:val="6"/>
        </w:numPr>
        <w:tabs>
          <w:tab w:val="left" w:pos="1105"/>
        </w:tabs>
        <w:ind w:firstLine="709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место приема заяв</w:t>
      </w:r>
      <w:r>
        <w:rPr>
          <w:rFonts w:ascii="Liberation Serif" w:hAnsi="Liberation Serif" w:cs="Liberation Serif"/>
          <w:kern w:val="36"/>
          <w:sz w:val="28"/>
          <w:szCs w:val="28"/>
        </w:rPr>
        <w:t>ок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о внесении </w:t>
      </w:r>
      <w:r>
        <w:rPr>
          <w:rFonts w:ascii="Liberation Serif" w:hAnsi="Liberation Serif" w:cs="Liberation Serif"/>
          <w:kern w:val="36"/>
          <w:sz w:val="28"/>
          <w:szCs w:val="28"/>
        </w:rPr>
        <w:t>инициативных проектов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для участия в 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lastRenderedPageBreak/>
        <w:t xml:space="preserve">муниципальном конкурсном отборе: администрация городского округа Нижняя Салда, 624742, Свердловская область, город Нижняя Салда, </w:t>
      </w:r>
      <w:r>
        <w:rPr>
          <w:rFonts w:ascii="Liberation Serif" w:hAnsi="Liberation Serif" w:cs="Liberation Serif"/>
          <w:kern w:val="36"/>
          <w:sz w:val="28"/>
          <w:szCs w:val="28"/>
        </w:rPr>
        <w:t>площадь Свободы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, дом </w:t>
      </w:r>
      <w:r>
        <w:rPr>
          <w:rFonts w:ascii="Liberation Serif" w:hAnsi="Liberation Serif" w:cs="Liberation Serif"/>
          <w:kern w:val="36"/>
          <w:sz w:val="28"/>
          <w:szCs w:val="28"/>
        </w:rPr>
        <w:t>9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>, кабинет № 1</w:t>
      </w:r>
      <w:r>
        <w:rPr>
          <w:rFonts w:ascii="Liberation Serif" w:hAnsi="Liberation Serif" w:cs="Liberation Serif"/>
          <w:kern w:val="36"/>
          <w:sz w:val="28"/>
          <w:szCs w:val="28"/>
        </w:rPr>
        <w:t xml:space="preserve"> (1 этаж)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>.</w:t>
      </w:r>
    </w:p>
    <w:p w14:paraId="44451711" w14:textId="77777777" w:rsidR="00C4511B" w:rsidRPr="00C4511B" w:rsidRDefault="00C4511B" w:rsidP="00B051DF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11B">
        <w:rPr>
          <w:rFonts w:ascii="Liberation Serif" w:hAnsi="Liberation Serif" w:cs="Liberation Serif"/>
          <w:bCs/>
          <w:sz w:val="28"/>
          <w:szCs w:val="28"/>
        </w:rPr>
        <w:t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2DEA54C1" w14:textId="7694F81A" w:rsidR="00C4511B" w:rsidRPr="00C4511B" w:rsidRDefault="00C4511B" w:rsidP="00B051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511B">
        <w:rPr>
          <w:rFonts w:ascii="Liberation Serif" w:hAnsi="Liberation Serif" w:cs="Liberation Serif"/>
          <w:bCs/>
          <w:sz w:val="28"/>
          <w:szCs w:val="28"/>
        </w:rPr>
        <w:t>4. К</w:t>
      </w:r>
      <w:r w:rsidRPr="00C4511B">
        <w:rPr>
          <w:rFonts w:ascii="Liberation Serif" w:hAnsi="Liberation Serif" w:cs="Liberation Serif"/>
          <w:sz w:val="28"/>
          <w:szCs w:val="28"/>
        </w:rPr>
        <w:t>онтроль за исполнением настоящего постановления возложить на заместителя главы администрации городского округа Нижняя Салда Зуеву Л.В.</w:t>
      </w:r>
    </w:p>
    <w:p w14:paraId="1521C395" w14:textId="77777777" w:rsidR="00C4511B" w:rsidRPr="008A2EBA" w:rsidRDefault="00C4511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46A51B5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2DCD865D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40A87022" w14:textId="77777777"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14:paraId="18E293BB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74A3C6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5FD3D74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F2B376C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7FA117D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F7DA76C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6829D4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1072" w14:textId="77777777" w:rsidR="004507A9" w:rsidRDefault="004507A9" w:rsidP="00A0095B">
      <w:pPr>
        <w:spacing w:after="0" w:line="240" w:lineRule="auto"/>
      </w:pPr>
      <w:r>
        <w:separator/>
      </w:r>
    </w:p>
  </w:endnote>
  <w:endnote w:type="continuationSeparator" w:id="0">
    <w:p w14:paraId="47893AE1" w14:textId="77777777" w:rsidR="004507A9" w:rsidRDefault="004507A9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E399" w14:textId="77777777" w:rsidR="004507A9" w:rsidRDefault="004507A9" w:rsidP="00A0095B">
      <w:pPr>
        <w:spacing w:after="0" w:line="240" w:lineRule="auto"/>
      </w:pPr>
      <w:r>
        <w:separator/>
      </w:r>
    </w:p>
  </w:footnote>
  <w:footnote w:type="continuationSeparator" w:id="0">
    <w:p w14:paraId="5A4D7331" w14:textId="77777777" w:rsidR="004507A9" w:rsidRDefault="004507A9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628"/>
    <w:multiLevelType w:val="multilevel"/>
    <w:tmpl w:val="38381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557B"/>
    <w:multiLevelType w:val="multilevel"/>
    <w:tmpl w:val="443C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1C84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2DC0"/>
    <w:rsid w:val="002E30C8"/>
    <w:rsid w:val="002E7028"/>
    <w:rsid w:val="002F493D"/>
    <w:rsid w:val="00317778"/>
    <w:rsid w:val="00320749"/>
    <w:rsid w:val="00322D70"/>
    <w:rsid w:val="00325176"/>
    <w:rsid w:val="00326D96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507A9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3590E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43463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29D4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5B24"/>
    <w:rsid w:val="0084723F"/>
    <w:rsid w:val="00847890"/>
    <w:rsid w:val="00850F27"/>
    <w:rsid w:val="00853B3D"/>
    <w:rsid w:val="00854776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7032"/>
    <w:rsid w:val="00A82D2B"/>
    <w:rsid w:val="00A861AC"/>
    <w:rsid w:val="00A876FF"/>
    <w:rsid w:val="00A91129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D3DBE"/>
    <w:rsid w:val="00AE1863"/>
    <w:rsid w:val="00AE1A34"/>
    <w:rsid w:val="00AE2A3E"/>
    <w:rsid w:val="00AF1904"/>
    <w:rsid w:val="00AF1E97"/>
    <w:rsid w:val="00AF4629"/>
    <w:rsid w:val="00AF5137"/>
    <w:rsid w:val="00B01873"/>
    <w:rsid w:val="00B051DF"/>
    <w:rsid w:val="00B05228"/>
    <w:rsid w:val="00B14E7E"/>
    <w:rsid w:val="00B16B0C"/>
    <w:rsid w:val="00B205E3"/>
    <w:rsid w:val="00B2184C"/>
    <w:rsid w:val="00B25322"/>
    <w:rsid w:val="00B26628"/>
    <w:rsid w:val="00B305F3"/>
    <w:rsid w:val="00B32AB9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D5242"/>
    <w:rsid w:val="00BE2B89"/>
    <w:rsid w:val="00BE3A97"/>
    <w:rsid w:val="00BF3CF9"/>
    <w:rsid w:val="00C10A48"/>
    <w:rsid w:val="00C15183"/>
    <w:rsid w:val="00C16BF3"/>
    <w:rsid w:val="00C230B1"/>
    <w:rsid w:val="00C25ABC"/>
    <w:rsid w:val="00C36C01"/>
    <w:rsid w:val="00C36CCA"/>
    <w:rsid w:val="00C41B1E"/>
    <w:rsid w:val="00C4438B"/>
    <w:rsid w:val="00C4511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1A62"/>
    <w:rsid w:val="00D06058"/>
    <w:rsid w:val="00D235EE"/>
    <w:rsid w:val="00D2472C"/>
    <w:rsid w:val="00D253BD"/>
    <w:rsid w:val="00D334D7"/>
    <w:rsid w:val="00D5038D"/>
    <w:rsid w:val="00D6006D"/>
    <w:rsid w:val="00D60565"/>
    <w:rsid w:val="00D64B7E"/>
    <w:rsid w:val="00D7284A"/>
    <w:rsid w:val="00D72D81"/>
    <w:rsid w:val="00D8238D"/>
    <w:rsid w:val="00D8798A"/>
    <w:rsid w:val="00D90BD1"/>
    <w:rsid w:val="00D96983"/>
    <w:rsid w:val="00DA06E3"/>
    <w:rsid w:val="00DB14FE"/>
    <w:rsid w:val="00DB2823"/>
    <w:rsid w:val="00DB4C0C"/>
    <w:rsid w:val="00DC165F"/>
    <w:rsid w:val="00DD0E58"/>
    <w:rsid w:val="00DD36D8"/>
    <w:rsid w:val="00DD729D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24C"/>
    <w:rsid w:val="00F8256A"/>
    <w:rsid w:val="00F854D7"/>
    <w:rsid w:val="00F934D7"/>
    <w:rsid w:val="00F9390D"/>
    <w:rsid w:val="00FA2AA9"/>
    <w:rsid w:val="00FA3398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4DE2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1A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  <w:style w:type="character" w:customStyle="1" w:styleId="af1">
    <w:name w:val="Основной текст_"/>
    <w:basedOn w:val="a0"/>
    <w:link w:val="11"/>
    <w:rsid w:val="00D01A62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1"/>
    <w:rsid w:val="00D01A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1A6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AD3D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3DB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3DBE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D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3DB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68EB-1E4C-4390-ADDC-8394A1A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Пользователь</cp:lastModifiedBy>
  <cp:revision>2</cp:revision>
  <cp:lastPrinted>2023-08-29T09:45:00Z</cp:lastPrinted>
  <dcterms:created xsi:type="dcterms:W3CDTF">2023-08-30T04:42:00Z</dcterms:created>
  <dcterms:modified xsi:type="dcterms:W3CDTF">2023-08-30T04:42:00Z</dcterms:modified>
</cp:coreProperties>
</file>