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E" w:rsidRPr="00F24497" w:rsidRDefault="008134AE" w:rsidP="008134AE">
      <w:pPr>
        <w:pStyle w:val="a4"/>
        <w:ind w:left="5103" w:firstLine="284"/>
        <w:jc w:val="left"/>
      </w:pPr>
      <w:r w:rsidRPr="00F24497">
        <w:t>УТВЕРЖДЕН</w:t>
      </w:r>
      <w:r>
        <w:t>О</w:t>
      </w:r>
    </w:p>
    <w:p w:rsidR="00835A8C" w:rsidRDefault="008134AE" w:rsidP="008134AE">
      <w:pPr>
        <w:pStyle w:val="a4"/>
        <w:ind w:left="5387" w:firstLine="0"/>
        <w:jc w:val="left"/>
        <w:rPr>
          <w:szCs w:val="28"/>
        </w:rPr>
      </w:pPr>
      <w:r w:rsidRPr="00F24497">
        <w:t>приказом Министерс</w:t>
      </w:r>
      <w:r>
        <w:t>тва агропромышленного комплекса</w:t>
      </w:r>
      <w:r>
        <w:br/>
      </w:r>
      <w:r w:rsidRPr="00F24497">
        <w:t xml:space="preserve">и </w:t>
      </w:r>
      <w:r w:rsidRPr="004E451B">
        <w:rPr>
          <w:szCs w:val="28"/>
        </w:rPr>
        <w:t xml:space="preserve">продовольствия Свердловской области </w:t>
      </w:r>
    </w:p>
    <w:p w:rsidR="00835A8C" w:rsidRPr="00077CFD" w:rsidRDefault="00077CFD" w:rsidP="00835A8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77CFD">
        <w:rPr>
          <w:rFonts w:ascii="Times New Roman" w:hAnsi="Times New Roman"/>
          <w:sz w:val="28"/>
          <w:szCs w:val="28"/>
          <w:u w:val="single"/>
        </w:rPr>
        <w:t>08.05.2018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835A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FD">
        <w:rPr>
          <w:rFonts w:ascii="Times New Roman" w:hAnsi="Times New Roman"/>
          <w:sz w:val="28"/>
          <w:szCs w:val="28"/>
          <w:u w:val="single"/>
        </w:rPr>
        <w:t>184</w:t>
      </w:r>
    </w:p>
    <w:p w:rsidR="00054731" w:rsidRPr="00054731" w:rsidRDefault="008134AE" w:rsidP="0005473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4731">
        <w:rPr>
          <w:szCs w:val="28"/>
        </w:rPr>
        <w:t>«</w:t>
      </w:r>
      <w:r w:rsidR="00054731" w:rsidRPr="00054731">
        <w:rPr>
          <w:rFonts w:ascii="Times New Roman" w:hAnsi="Times New Roman"/>
          <w:sz w:val="28"/>
          <w:szCs w:val="28"/>
        </w:rPr>
        <w:t>О проведении областного смотра</w:t>
      </w:r>
      <w:r w:rsidR="00054731" w:rsidRPr="00054731">
        <w:rPr>
          <w:rFonts w:ascii="Times New Roman" w:hAnsi="Times New Roman"/>
          <w:sz w:val="28"/>
          <w:szCs w:val="28"/>
        </w:rPr>
        <w:noBreakHyphen/>
        <w:t xml:space="preserve">конкурса «На лучшую организацию питания детей </w:t>
      </w:r>
      <w:r w:rsidR="00054731">
        <w:rPr>
          <w:rFonts w:ascii="Times New Roman" w:hAnsi="Times New Roman"/>
          <w:sz w:val="28"/>
          <w:szCs w:val="28"/>
        </w:rPr>
        <w:br/>
      </w:r>
      <w:r w:rsidR="00054731" w:rsidRPr="00054731">
        <w:rPr>
          <w:rFonts w:ascii="Times New Roman" w:hAnsi="Times New Roman"/>
          <w:sz w:val="28"/>
          <w:szCs w:val="28"/>
        </w:rPr>
        <w:t>и подростков в оздоровительных лагерях</w:t>
      </w:r>
      <w:r w:rsidR="00054731">
        <w:rPr>
          <w:rFonts w:ascii="Times New Roman" w:hAnsi="Times New Roman"/>
          <w:sz w:val="28"/>
          <w:szCs w:val="28"/>
        </w:rPr>
        <w:t xml:space="preserve"> </w:t>
      </w:r>
      <w:r w:rsidR="00054731" w:rsidRPr="00054731">
        <w:rPr>
          <w:rFonts w:ascii="Times New Roman" w:hAnsi="Times New Roman"/>
          <w:sz w:val="28"/>
          <w:szCs w:val="28"/>
        </w:rPr>
        <w:t xml:space="preserve">в Свердловской области </w:t>
      </w:r>
      <w:r w:rsidR="00054731">
        <w:rPr>
          <w:rFonts w:ascii="Times New Roman" w:hAnsi="Times New Roman"/>
          <w:sz w:val="28"/>
          <w:szCs w:val="28"/>
        </w:rPr>
        <w:br/>
      </w:r>
      <w:r w:rsidR="00054731" w:rsidRPr="00054731">
        <w:rPr>
          <w:rFonts w:ascii="Times New Roman" w:hAnsi="Times New Roman"/>
          <w:sz w:val="28"/>
          <w:szCs w:val="28"/>
        </w:rPr>
        <w:t>в 2018 году»</w:t>
      </w:r>
    </w:p>
    <w:p w:rsidR="008134AE" w:rsidRDefault="008134AE" w:rsidP="00054731">
      <w:pPr>
        <w:pStyle w:val="a4"/>
        <w:ind w:left="5387" w:firstLine="0"/>
        <w:jc w:val="left"/>
        <w:rPr>
          <w:szCs w:val="28"/>
        </w:rPr>
      </w:pP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Положение</w:t>
      </w: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 xml:space="preserve">о порядке и условиях проведения областного смотра-конкурса «На лучшую организацию питания детей и подростков в оздоровительных лагерях </w:t>
      </w:r>
      <w:r w:rsidR="00834065">
        <w:rPr>
          <w:rFonts w:ascii="Times New Roman" w:hAnsi="Times New Roman"/>
          <w:sz w:val="28"/>
          <w:szCs w:val="28"/>
        </w:rPr>
        <w:br/>
      </w:r>
      <w:r w:rsidRPr="00D86EA0">
        <w:rPr>
          <w:rFonts w:ascii="Times New Roman" w:hAnsi="Times New Roman"/>
          <w:sz w:val="28"/>
          <w:szCs w:val="28"/>
        </w:rPr>
        <w:t>в Свердловской области в 2018 году»</w:t>
      </w:r>
    </w:p>
    <w:p w:rsidR="00334EEA" w:rsidRPr="00564E9F" w:rsidRDefault="00334EEA" w:rsidP="00334E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EEA" w:rsidRPr="00D86EA0" w:rsidRDefault="00334EEA" w:rsidP="00334E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6EA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34EEA" w:rsidRPr="00672465" w:rsidRDefault="00334EEA" w:rsidP="00334EE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EEA" w:rsidRPr="00672465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72465">
        <w:rPr>
          <w:rFonts w:ascii="Times New Roman" w:hAnsi="Times New Roman"/>
          <w:sz w:val="28"/>
          <w:szCs w:val="28"/>
        </w:rPr>
        <w:t>Областной смотр</w:t>
      </w:r>
      <w:r>
        <w:rPr>
          <w:rFonts w:ascii="Times New Roman" w:hAnsi="Times New Roman"/>
          <w:sz w:val="28"/>
          <w:szCs w:val="28"/>
        </w:rPr>
        <w:noBreakHyphen/>
        <w:t xml:space="preserve">конкурс </w:t>
      </w:r>
      <w:r w:rsidRPr="000D6A84">
        <w:rPr>
          <w:rFonts w:ascii="Times New Roman" w:hAnsi="Times New Roman"/>
          <w:sz w:val="28"/>
          <w:szCs w:val="28"/>
        </w:rPr>
        <w:t xml:space="preserve">«На лучшую организацию питания детей </w:t>
      </w:r>
      <w:r>
        <w:rPr>
          <w:rFonts w:ascii="Times New Roman" w:hAnsi="Times New Roman"/>
          <w:sz w:val="28"/>
          <w:szCs w:val="28"/>
        </w:rPr>
        <w:br/>
        <w:t>и подростков в</w:t>
      </w:r>
      <w:r w:rsidRPr="000D6A84">
        <w:rPr>
          <w:rFonts w:ascii="Times New Roman" w:hAnsi="Times New Roman"/>
          <w:sz w:val="28"/>
          <w:szCs w:val="28"/>
        </w:rPr>
        <w:t xml:space="preserve"> оздоровительных лагерях в Свердловской области в 2018 году»</w:t>
      </w:r>
      <w:r>
        <w:rPr>
          <w:rFonts w:ascii="Times New Roman" w:hAnsi="Times New Roman"/>
          <w:sz w:val="28"/>
          <w:szCs w:val="28"/>
        </w:rPr>
        <w:t xml:space="preserve"> (далее – смотр-конкурс) </w:t>
      </w:r>
      <w:r w:rsidRPr="00672465">
        <w:rPr>
          <w:rFonts w:ascii="Times New Roman" w:hAnsi="Times New Roman"/>
          <w:sz w:val="28"/>
          <w:szCs w:val="28"/>
        </w:rPr>
        <w:t xml:space="preserve">проводится с целью совершенствования организации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питания детей в период летней оздоровительной кампании, </w:t>
      </w:r>
      <w:r w:rsidRPr="00672465">
        <w:rPr>
          <w:rFonts w:ascii="Times New Roman" w:hAnsi="Times New Roman"/>
          <w:spacing w:val="-6"/>
          <w:sz w:val="28"/>
          <w:szCs w:val="28"/>
        </w:rPr>
        <w:t xml:space="preserve">повышения качества блюд и изделий, </w:t>
      </w:r>
      <w:r w:rsidRPr="00672465">
        <w:rPr>
          <w:rFonts w:ascii="Times New Roman" w:hAnsi="Times New Roman"/>
          <w:sz w:val="28"/>
          <w:szCs w:val="28"/>
        </w:rPr>
        <w:t xml:space="preserve">внедрения инновационных технологий в приготовлении </w:t>
      </w:r>
      <w:r>
        <w:rPr>
          <w:rFonts w:ascii="Times New Roman" w:hAnsi="Times New Roman"/>
          <w:sz w:val="28"/>
          <w:szCs w:val="28"/>
        </w:rPr>
        <w:t>блюд,</w:t>
      </w:r>
      <w:r w:rsidRPr="00672465">
        <w:rPr>
          <w:rFonts w:ascii="Times New Roman" w:hAnsi="Times New Roman"/>
          <w:spacing w:val="-6"/>
          <w:sz w:val="28"/>
          <w:szCs w:val="28"/>
        </w:rPr>
        <w:t xml:space="preserve"> культуры </w:t>
      </w:r>
      <w:r w:rsidRPr="00672465">
        <w:rPr>
          <w:rFonts w:ascii="Times New Roman" w:hAnsi="Times New Roman"/>
          <w:sz w:val="28"/>
          <w:szCs w:val="28"/>
        </w:rPr>
        <w:t xml:space="preserve">обслуживания, улучшения санитарно-технического состояния предприятий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672465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334EEA" w:rsidRDefault="00334EEA" w:rsidP="00C91A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Участники </w:t>
      </w:r>
      <w:r w:rsidRPr="00672465">
        <w:rPr>
          <w:rFonts w:ascii="Times New Roman" w:hAnsi="Times New Roman"/>
          <w:sz w:val="28"/>
          <w:szCs w:val="28"/>
        </w:rPr>
        <w:t>смотра</w:t>
      </w:r>
      <w:r>
        <w:rPr>
          <w:rFonts w:ascii="Times New Roman" w:hAnsi="Times New Roman"/>
          <w:sz w:val="28"/>
          <w:szCs w:val="28"/>
        </w:rPr>
        <w:noBreakHyphen/>
        <w:t>конкурса – предприятия питания</w:t>
      </w:r>
      <w:r w:rsidRPr="00672465">
        <w:rPr>
          <w:rFonts w:ascii="Times New Roman" w:hAnsi="Times New Roman"/>
          <w:sz w:val="28"/>
          <w:szCs w:val="28"/>
        </w:rPr>
        <w:t>, 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72465">
        <w:rPr>
          <w:rFonts w:ascii="Times New Roman" w:hAnsi="Times New Roman"/>
          <w:sz w:val="28"/>
          <w:szCs w:val="28"/>
        </w:rPr>
        <w:t>от организационно</w:t>
      </w:r>
      <w:r>
        <w:rPr>
          <w:rFonts w:ascii="Times New Roman" w:hAnsi="Times New Roman"/>
          <w:sz w:val="28"/>
          <w:szCs w:val="28"/>
        </w:rPr>
        <w:noBreakHyphen/>
        <w:t>правовой формы</w:t>
      </w:r>
      <w:r w:rsidR="002C0B14">
        <w:rPr>
          <w:rFonts w:ascii="Times New Roman" w:hAnsi="Times New Roman"/>
          <w:sz w:val="28"/>
          <w:szCs w:val="28"/>
        </w:rPr>
        <w:t xml:space="preserve"> и формы</w:t>
      </w:r>
      <w:r>
        <w:rPr>
          <w:rFonts w:ascii="Times New Roman" w:hAnsi="Times New Roman"/>
          <w:sz w:val="28"/>
          <w:szCs w:val="28"/>
        </w:rPr>
        <w:t xml:space="preserve"> собственности, </w:t>
      </w:r>
      <w:r w:rsidRPr="00672465">
        <w:rPr>
          <w:rFonts w:ascii="Times New Roman" w:hAnsi="Times New Roman"/>
          <w:sz w:val="28"/>
          <w:szCs w:val="28"/>
        </w:rPr>
        <w:t>осуществляющие деятельн</w:t>
      </w:r>
      <w:r>
        <w:rPr>
          <w:rFonts w:ascii="Times New Roman" w:hAnsi="Times New Roman"/>
          <w:sz w:val="28"/>
          <w:szCs w:val="28"/>
        </w:rPr>
        <w:t xml:space="preserve">ость по организации питания детей и подростков в оздоровительных лагерях </w:t>
      </w:r>
      <w:r w:rsidRPr="00672465">
        <w:rPr>
          <w:rFonts w:ascii="Times New Roman" w:hAnsi="Times New Roman"/>
          <w:sz w:val="28"/>
          <w:szCs w:val="28"/>
        </w:rPr>
        <w:t>в Свердловской области</w:t>
      </w:r>
      <w:r w:rsidR="00C91A91">
        <w:rPr>
          <w:rFonts w:ascii="Times New Roman" w:hAnsi="Times New Roman"/>
          <w:sz w:val="28"/>
          <w:szCs w:val="28"/>
        </w:rPr>
        <w:t xml:space="preserve"> (далее – участники конкурса)</w:t>
      </w:r>
      <w:r w:rsidRPr="00672465">
        <w:rPr>
          <w:rFonts w:ascii="Times New Roman" w:hAnsi="Times New Roman"/>
          <w:sz w:val="28"/>
          <w:szCs w:val="28"/>
        </w:rPr>
        <w:t>.</w:t>
      </w:r>
    </w:p>
    <w:p w:rsidR="00334EEA" w:rsidRDefault="00334EEA" w:rsidP="00BF3E1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 участию в смотре</w:t>
      </w:r>
      <w:r>
        <w:rPr>
          <w:rFonts w:ascii="Times New Roman" w:hAnsi="Times New Roman"/>
          <w:sz w:val="28"/>
          <w:szCs w:val="28"/>
        </w:rPr>
        <w:noBreakHyphen/>
        <w:t xml:space="preserve">конкурсе допускаются предприятия питания загородных оздоровительных лагерей и лагерей с дневным пребыванием </w:t>
      </w:r>
      <w:r>
        <w:rPr>
          <w:rFonts w:ascii="Times New Roman" w:hAnsi="Times New Roman"/>
          <w:sz w:val="28"/>
          <w:szCs w:val="28"/>
        </w:rPr>
        <w:br/>
        <w:t xml:space="preserve">в Свердловской области, включенные в реестр </w:t>
      </w:r>
      <w:r w:rsidR="00BF3E1B">
        <w:rPr>
          <w:rFonts w:ascii="Times New Roman" w:hAnsi="Times New Roman"/>
          <w:sz w:val="28"/>
          <w:szCs w:val="28"/>
        </w:rPr>
        <w:t xml:space="preserve">организаций отдыха детей </w:t>
      </w:r>
      <w:r w:rsidR="00834065">
        <w:rPr>
          <w:rFonts w:ascii="Times New Roman" w:hAnsi="Times New Roman"/>
          <w:sz w:val="28"/>
          <w:szCs w:val="28"/>
        </w:rPr>
        <w:br/>
      </w:r>
      <w:r w:rsidR="00BF3E1B">
        <w:rPr>
          <w:rFonts w:ascii="Times New Roman" w:hAnsi="Times New Roman"/>
          <w:sz w:val="28"/>
          <w:szCs w:val="28"/>
        </w:rPr>
        <w:t>и их оздоровления, расположенных на территории Свердловской области</w:t>
      </w:r>
      <w:r w:rsidR="00835A8C">
        <w:rPr>
          <w:rFonts w:ascii="Times New Roman" w:hAnsi="Times New Roman"/>
          <w:sz w:val="28"/>
          <w:szCs w:val="28"/>
        </w:rPr>
        <w:t>,</w:t>
      </w:r>
      <w:r w:rsidR="00BF3E1B">
        <w:rPr>
          <w:rFonts w:ascii="Times New Roman" w:hAnsi="Times New Roman"/>
          <w:sz w:val="28"/>
          <w:szCs w:val="28"/>
        </w:rPr>
        <w:t xml:space="preserve"> </w:t>
      </w:r>
      <w:r w:rsidR="002530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2018 год.</w:t>
      </w:r>
    </w:p>
    <w:p w:rsidR="00334EEA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Областной с</w:t>
      </w:r>
      <w:r w:rsidRPr="00672465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noBreakHyphen/>
      </w:r>
      <w:r w:rsidRPr="00672465">
        <w:rPr>
          <w:rFonts w:ascii="Times New Roman" w:hAnsi="Times New Roman"/>
          <w:sz w:val="28"/>
          <w:szCs w:val="28"/>
        </w:rPr>
        <w:t>конкурс проводит</w:t>
      </w:r>
      <w:r>
        <w:rPr>
          <w:rFonts w:ascii="Times New Roman" w:hAnsi="Times New Roman"/>
          <w:sz w:val="28"/>
          <w:szCs w:val="28"/>
        </w:rPr>
        <w:t xml:space="preserve">ся в период с 01 июня </w:t>
      </w:r>
      <w:r w:rsidR="00C843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31 августа</w:t>
      </w:r>
      <w:r w:rsidRPr="0067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672465">
        <w:rPr>
          <w:rFonts w:ascii="Times New Roman" w:hAnsi="Times New Roman"/>
          <w:sz w:val="28"/>
          <w:szCs w:val="28"/>
        </w:rPr>
        <w:t xml:space="preserve"> года.</w:t>
      </w:r>
    </w:p>
    <w:p w:rsidR="00334EEA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Предприятия питания оздоровительных лагерей в Свердловской </w:t>
      </w:r>
      <w:r>
        <w:rPr>
          <w:rFonts w:ascii="Times New Roman" w:hAnsi="Times New Roman"/>
          <w:sz w:val="28"/>
          <w:szCs w:val="28"/>
        </w:rPr>
        <w:br/>
        <w:t xml:space="preserve">области – участники конкурса, подают заявку по прилагаемой форме, в срок </w:t>
      </w:r>
      <w:r>
        <w:rPr>
          <w:rFonts w:ascii="Times New Roman" w:hAnsi="Times New Roman"/>
          <w:sz w:val="28"/>
          <w:szCs w:val="28"/>
        </w:rPr>
        <w:br/>
        <w:t xml:space="preserve">до 20 июня 2018 года. </w:t>
      </w:r>
    </w:p>
    <w:p w:rsidR="00334EEA" w:rsidRPr="00A16FC4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91A91">
        <w:rPr>
          <w:rFonts w:ascii="Times New Roman" w:hAnsi="Times New Roman"/>
          <w:sz w:val="28"/>
          <w:szCs w:val="28"/>
        </w:rPr>
        <w:t>Члены</w:t>
      </w:r>
      <w:r w:rsidR="00BF3E1B">
        <w:rPr>
          <w:rFonts w:ascii="Times New Roman" w:hAnsi="Times New Roman"/>
          <w:sz w:val="28"/>
          <w:szCs w:val="28"/>
        </w:rPr>
        <w:t xml:space="preserve"> областной конкурсной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16FC4">
        <w:rPr>
          <w:rFonts w:ascii="Times New Roman" w:hAnsi="Times New Roman"/>
          <w:sz w:val="28"/>
          <w:szCs w:val="28"/>
        </w:rPr>
        <w:t xml:space="preserve">омиссии </w:t>
      </w:r>
      <w:r w:rsidR="00BF3E1B">
        <w:rPr>
          <w:rFonts w:ascii="Times New Roman" w:hAnsi="Times New Roman"/>
          <w:sz w:val="28"/>
          <w:szCs w:val="28"/>
        </w:rPr>
        <w:t>мо</w:t>
      </w:r>
      <w:r w:rsidR="00C843B5">
        <w:rPr>
          <w:rFonts w:ascii="Times New Roman" w:hAnsi="Times New Roman"/>
          <w:sz w:val="28"/>
          <w:szCs w:val="28"/>
        </w:rPr>
        <w:t>гу</w:t>
      </w:r>
      <w:r w:rsidR="00BF3E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выезжать </w:t>
      </w:r>
      <w:r w:rsidR="00834065">
        <w:rPr>
          <w:rFonts w:ascii="Times New Roman" w:hAnsi="Times New Roman"/>
          <w:sz w:val="28"/>
          <w:szCs w:val="28"/>
        </w:rPr>
        <w:br/>
      </w:r>
      <w:r w:rsidRPr="00A16F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оздоровительные лагеря для ознакомления</w:t>
      </w:r>
      <w:r w:rsidRPr="00A16FC4">
        <w:rPr>
          <w:rFonts w:ascii="Times New Roman" w:hAnsi="Times New Roman"/>
          <w:sz w:val="28"/>
          <w:szCs w:val="28"/>
        </w:rPr>
        <w:t xml:space="preserve"> с объектами</w:t>
      </w:r>
      <w:r>
        <w:rPr>
          <w:rFonts w:ascii="Times New Roman" w:hAnsi="Times New Roman"/>
          <w:sz w:val="28"/>
          <w:szCs w:val="28"/>
        </w:rPr>
        <w:t xml:space="preserve"> оказывающими услуги питания, с целью</w:t>
      </w:r>
      <w:r w:rsidRPr="00A16FC4">
        <w:rPr>
          <w:rFonts w:ascii="Times New Roman" w:hAnsi="Times New Roman"/>
          <w:sz w:val="28"/>
          <w:szCs w:val="28"/>
        </w:rPr>
        <w:t xml:space="preserve"> оказан</w:t>
      </w:r>
      <w:r>
        <w:rPr>
          <w:rFonts w:ascii="Times New Roman" w:hAnsi="Times New Roman"/>
          <w:sz w:val="28"/>
          <w:szCs w:val="28"/>
        </w:rPr>
        <w:t xml:space="preserve">ия консультационной </w:t>
      </w:r>
      <w:r w:rsidRPr="00A16FC4">
        <w:rPr>
          <w:rFonts w:ascii="Times New Roman" w:hAnsi="Times New Roman"/>
          <w:sz w:val="28"/>
          <w:szCs w:val="28"/>
        </w:rPr>
        <w:t>и методической помощи по вопроса</w:t>
      </w:r>
      <w:r>
        <w:rPr>
          <w:rFonts w:ascii="Times New Roman" w:hAnsi="Times New Roman"/>
          <w:sz w:val="28"/>
          <w:szCs w:val="28"/>
        </w:rPr>
        <w:t xml:space="preserve">м деятельности и оказания услуг. </w:t>
      </w:r>
      <w:r w:rsidRPr="00A16FC4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оздоровительных лагерей </w:t>
      </w:r>
      <w:r w:rsidRPr="00A16FC4">
        <w:rPr>
          <w:rFonts w:ascii="Times New Roman" w:hAnsi="Times New Roman"/>
          <w:sz w:val="28"/>
          <w:szCs w:val="28"/>
        </w:rPr>
        <w:lastRenderedPageBreak/>
        <w:t xml:space="preserve">будут проинформированы </w:t>
      </w:r>
      <w:r>
        <w:rPr>
          <w:rFonts w:ascii="Times New Roman" w:hAnsi="Times New Roman"/>
          <w:sz w:val="28"/>
          <w:szCs w:val="28"/>
        </w:rPr>
        <w:t>о дате выезда членов</w:t>
      </w:r>
      <w:r w:rsidR="00695E5B" w:rsidRPr="00695E5B">
        <w:rPr>
          <w:rFonts w:ascii="Times New Roman" w:hAnsi="Times New Roman"/>
          <w:sz w:val="28"/>
          <w:szCs w:val="28"/>
        </w:rPr>
        <w:t xml:space="preserve"> </w:t>
      </w:r>
      <w:r w:rsidR="00695E5B">
        <w:rPr>
          <w:rFonts w:ascii="Times New Roman" w:hAnsi="Times New Roman"/>
          <w:sz w:val="28"/>
          <w:szCs w:val="28"/>
        </w:rPr>
        <w:t>областной конкурсной</w:t>
      </w:r>
      <w:r>
        <w:rPr>
          <w:rFonts w:ascii="Times New Roman" w:hAnsi="Times New Roman"/>
          <w:sz w:val="28"/>
          <w:szCs w:val="28"/>
        </w:rPr>
        <w:t xml:space="preserve"> комиссии заранее, не позднее</w:t>
      </w:r>
      <w:r w:rsidR="00695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16FC4">
        <w:rPr>
          <w:rFonts w:ascii="Times New Roman" w:hAnsi="Times New Roman"/>
          <w:sz w:val="28"/>
          <w:szCs w:val="28"/>
        </w:rPr>
        <w:t xml:space="preserve"> дней до момента посещения. </w:t>
      </w:r>
    </w:p>
    <w:p w:rsidR="00334EEA" w:rsidRPr="00D75C66" w:rsidRDefault="00334EEA" w:rsidP="00334EE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Для подведения итогов участники конкурса в срок до 10 сентября </w:t>
      </w:r>
      <w:r w:rsidR="00C843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2018</w:t>
      </w:r>
      <w:r w:rsidRPr="0067246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представляют </w:t>
      </w:r>
      <w:r w:rsidRPr="00672465">
        <w:rPr>
          <w:rFonts w:ascii="Times New Roman" w:hAnsi="Times New Roman"/>
          <w:sz w:val="28"/>
          <w:szCs w:val="28"/>
        </w:rPr>
        <w:t xml:space="preserve">в Министерство агропромышленного комплекса </w:t>
      </w:r>
      <w:r>
        <w:rPr>
          <w:rFonts w:ascii="Times New Roman" w:hAnsi="Times New Roman"/>
          <w:sz w:val="28"/>
          <w:szCs w:val="28"/>
        </w:rPr>
        <w:br/>
      </w:r>
      <w:r w:rsidRPr="00672465">
        <w:rPr>
          <w:rFonts w:ascii="Times New Roman" w:hAnsi="Times New Roman"/>
          <w:sz w:val="28"/>
          <w:szCs w:val="28"/>
        </w:rPr>
        <w:t xml:space="preserve">и продовольствия Свердловской области </w:t>
      </w:r>
      <w:r w:rsidRPr="00157959">
        <w:rPr>
          <w:rFonts w:ascii="Times New Roman" w:hAnsi="Times New Roman"/>
          <w:sz w:val="28"/>
          <w:szCs w:val="28"/>
        </w:rPr>
        <w:t xml:space="preserve">презентационный материал, оформленный в виде слайдов в программе Microsoft Office Power Point </w:t>
      </w:r>
      <w:r>
        <w:rPr>
          <w:rFonts w:ascii="Times New Roman" w:hAnsi="Times New Roman"/>
          <w:sz w:val="28"/>
          <w:szCs w:val="28"/>
        </w:rPr>
        <w:br/>
      </w:r>
      <w:r w:rsidRPr="00157959">
        <w:rPr>
          <w:rFonts w:ascii="Times New Roman" w:hAnsi="Times New Roman"/>
          <w:sz w:val="28"/>
          <w:szCs w:val="28"/>
        </w:rPr>
        <w:t>на электронном носителе</w:t>
      </w:r>
      <w:r>
        <w:rPr>
          <w:rFonts w:ascii="Times New Roman" w:hAnsi="Times New Roman"/>
          <w:sz w:val="28"/>
          <w:szCs w:val="28"/>
        </w:rPr>
        <w:t xml:space="preserve"> или на электронную почту </w:t>
      </w:r>
      <w:hyperlink r:id="rId8" w:history="1"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dmitrieva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@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egov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66.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34EEA" w:rsidRDefault="00334EEA" w:rsidP="00334EEA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334EEA" w:rsidRPr="00D86EA0" w:rsidRDefault="00334EEA" w:rsidP="00334EEA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D86EA0">
        <w:rPr>
          <w:rFonts w:ascii="Times New Roman" w:hAnsi="Times New Roman"/>
          <w:bCs/>
          <w:spacing w:val="-6"/>
          <w:sz w:val="28"/>
          <w:szCs w:val="28"/>
        </w:rPr>
        <w:t>Глава 2. Порядок проведения смотра-конкурса</w:t>
      </w:r>
    </w:p>
    <w:p w:rsidR="00334EEA" w:rsidRPr="00230353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34EEA" w:rsidRPr="009C111C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9C111C">
        <w:rPr>
          <w:rFonts w:ascii="Times New Roman" w:hAnsi="Times New Roman"/>
          <w:sz w:val="28"/>
          <w:szCs w:val="28"/>
        </w:rPr>
        <w:t>Требования к презентационному материалу, направляемому</w:t>
      </w:r>
      <w:r w:rsidRPr="009C111C">
        <w:rPr>
          <w:rFonts w:ascii="Times New Roman" w:hAnsi="Times New Roman"/>
          <w:sz w:val="28"/>
          <w:szCs w:val="28"/>
        </w:rPr>
        <w:br/>
        <w:t>на подведение итогов:</w:t>
      </w:r>
    </w:p>
    <w:p w:rsidR="00334EEA" w:rsidRPr="00FB38C7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оздоровительного лагеря с </w:t>
      </w:r>
      <w:r w:rsidRPr="00FB38C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F3E1B" w:rsidRPr="00672465">
        <w:rPr>
          <w:rFonts w:ascii="Times New Roman" w:hAnsi="Times New Roman"/>
          <w:sz w:val="28"/>
          <w:szCs w:val="28"/>
        </w:rPr>
        <w:t>организационно</w:t>
      </w:r>
      <w:r w:rsidR="00BF3E1B">
        <w:rPr>
          <w:rFonts w:ascii="Times New Roman" w:hAnsi="Times New Roman"/>
          <w:sz w:val="28"/>
          <w:szCs w:val="28"/>
        </w:rPr>
        <w:noBreakHyphen/>
        <w:t>правовой формы и формы собственности</w:t>
      </w:r>
      <w:r w:rsidRPr="00FB38C7">
        <w:rPr>
          <w:rFonts w:ascii="Times New Roman" w:hAnsi="Times New Roman"/>
          <w:sz w:val="28"/>
          <w:szCs w:val="28"/>
        </w:rPr>
        <w:t xml:space="preserve">, адрес, </w:t>
      </w:r>
      <w:r w:rsidR="00834065">
        <w:rPr>
          <w:rFonts w:ascii="Times New Roman" w:hAnsi="Times New Roman"/>
          <w:sz w:val="28"/>
          <w:szCs w:val="28"/>
        </w:rPr>
        <w:br/>
      </w:r>
      <w:r w:rsidRPr="00FB38C7">
        <w:rPr>
          <w:rFonts w:ascii="Times New Roman" w:hAnsi="Times New Roman"/>
          <w:sz w:val="28"/>
          <w:szCs w:val="28"/>
        </w:rPr>
        <w:t>Ф.И.О. руководителя</w:t>
      </w:r>
      <w:r>
        <w:rPr>
          <w:rFonts w:ascii="Times New Roman" w:hAnsi="Times New Roman"/>
          <w:sz w:val="28"/>
          <w:szCs w:val="28"/>
        </w:rPr>
        <w:t>,</w:t>
      </w:r>
      <w:r w:rsidRPr="00FB3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телефон, </w:t>
      </w:r>
      <w:r w:rsidRPr="00FB38C7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 (слайд 1)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D8">
        <w:rPr>
          <w:rFonts w:ascii="Times New Roman" w:hAnsi="Times New Roman"/>
          <w:sz w:val="28"/>
          <w:szCs w:val="28"/>
        </w:rPr>
        <w:t xml:space="preserve">полное наименование предприятия, организующее питание </w:t>
      </w:r>
      <w:r>
        <w:rPr>
          <w:rFonts w:ascii="Times New Roman" w:hAnsi="Times New Roman"/>
          <w:sz w:val="28"/>
          <w:szCs w:val="28"/>
        </w:rPr>
        <w:br/>
      </w:r>
      <w:r w:rsidRPr="006E5AD8">
        <w:rPr>
          <w:rFonts w:ascii="Times New Roman" w:hAnsi="Times New Roman"/>
          <w:sz w:val="28"/>
          <w:szCs w:val="28"/>
        </w:rPr>
        <w:t>в оздоровительном лагере</w:t>
      </w:r>
      <w:r>
        <w:rPr>
          <w:rFonts w:ascii="Times New Roman" w:hAnsi="Times New Roman"/>
          <w:sz w:val="28"/>
          <w:szCs w:val="28"/>
        </w:rPr>
        <w:t>,</w:t>
      </w:r>
      <w:r w:rsidRPr="006E5AD8">
        <w:rPr>
          <w:rFonts w:ascii="Times New Roman" w:hAnsi="Times New Roman"/>
          <w:sz w:val="28"/>
          <w:szCs w:val="28"/>
        </w:rPr>
        <w:t xml:space="preserve"> с указанием организационно </w:t>
      </w:r>
      <w:r w:rsidRPr="006E5AD8">
        <w:rPr>
          <w:rFonts w:ascii="Times New Roman" w:hAnsi="Times New Roman"/>
          <w:sz w:val="28"/>
          <w:szCs w:val="28"/>
        </w:rPr>
        <w:noBreakHyphen/>
        <w:t xml:space="preserve"> правовой формы</w:t>
      </w:r>
      <w:r w:rsidR="00C843B5" w:rsidRPr="00C843B5">
        <w:rPr>
          <w:rFonts w:ascii="Times New Roman" w:hAnsi="Times New Roman"/>
          <w:sz w:val="28"/>
          <w:szCs w:val="28"/>
        </w:rPr>
        <w:t xml:space="preserve"> </w:t>
      </w:r>
      <w:r w:rsidR="00C843B5">
        <w:rPr>
          <w:rFonts w:ascii="Times New Roman" w:hAnsi="Times New Roman"/>
          <w:sz w:val="28"/>
          <w:szCs w:val="28"/>
        </w:rPr>
        <w:br/>
        <w:t>и формы</w:t>
      </w:r>
      <w:r w:rsidRPr="006E5AD8">
        <w:rPr>
          <w:rFonts w:ascii="Times New Roman" w:hAnsi="Times New Roman"/>
          <w:sz w:val="28"/>
          <w:szCs w:val="28"/>
        </w:rPr>
        <w:t xml:space="preserve"> собственности, Ф.И.О. руководителя предприятия общественного питания, телефон, электронный адрес</w:t>
      </w:r>
      <w:r>
        <w:rPr>
          <w:rFonts w:ascii="Times New Roman" w:hAnsi="Times New Roman"/>
          <w:sz w:val="28"/>
          <w:szCs w:val="28"/>
        </w:rPr>
        <w:t xml:space="preserve"> (слайд 2)</w:t>
      </w:r>
      <w:r w:rsidRPr="006E5AD8">
        <w:rPr>
          <w:rFonts w:ascii="Times New Roman" w:hAnsi="Times New Roman"/>
          <w:sz w:val="28"/>
          <w:szCs w:val="28"/>
        </w:rPr>
        <w:t>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 с размещенной информацией (фотоматериал, слайд 3);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5AD8">
        <w:rPr>
          <w:rFonts w:ascii="Times New Roman" w:hAnsi="Times New Roman"/>
          <w:sz w:val="28"/>
          <w:szCs w:val="28"/>
        </w:rPr>
        <w:t>нешний вид зала с описанием оснащенности залов мебелью, торговым, технологическим оборудованием</w:t>
      </w:r>
      <w:r>
        <w:rPr>
          <w:rFonts w:ascii="Times New Roman" w:hAnsi="Times New Roman"/>
          <w:sz w:val="28"/>
          <w:szCs w:val="28"/>
        </w:rPr>
        <w:t>, линией раздачи</w:t>
      </w:r>
      <w:r w:rsidRPr="006E5AD8">
        <w:rPr>
          <w:rFonts w:ascii="Times New Roman" w:hAnsi="Times New Roman"/>
          <w:sz w:val="28"/>
          <w:szCs w:val="28"/>
        </w:rPr>
        <w:t xml:space="preserve"> и др.</w:t>
      </w:r>
      <w:r w:rsidRPr="006B0533">
        <w:rPr>
          <w:rFonts w:ascii="Times New Roman" w:hAnsi="Times New Roman"/>
          <w:sz w:val="28"/>
          <w:szCs w:val="28"/>
        </w:rPr>
        <w:t xml:space="preserve"> </w:t>
      </w:r>
      <w:r w:rsidRPr="006E5AD8">
        <w:rPr>
          <w:rFonts w:ascii="Times New Roman" w:hAnsi="Times New Roman"/>
          <w:sz w:val="28"/>
          <w:szCs w:val="28"/>
        </w:rPr>
        <w:t>(фотоматериал)</w:t>
      </w:r>
      <w:r>
        <w:rPr>
          <w:rFonts w:ascii="Times New Roman" w:hAnsi="Times New Roman"/>
          <w:sz w:val="28"/>
          <w:szCs w:val="28"/>
        </w:rPr>
        <w:t>, количество посадочных мест (слайд 4);</w:t>
      </w:r>
      <w:r w:rsidRPr="006E5AD8">
        <w:rPr>
          <w:rFonts w:ascii="Times New Roman" w:hAnsi="Times New Roman"/>
          <w:sz w:val="28"/>
          <w:szCs w:val="28"/>
        </w:rPr>
        <w:t xml:space="preserve"> 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отдыхающих в каждую смену/количество смен (слайд 5);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питания, меню (слайд 6);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меню витаминизированной продукции (указать способ витаминизации и количество раз в неделю), мелкоштучной порционной продукции в промышленной упаковке и разработанных фирменных блюд </w:t>
      </w:r>
      <w:r>
        <w:rPr>
          <w:rFonts w:ascii="Times New Roman" w:hAnsi="Times New Roman"/>
          <w:sz w:val="28"/>
          <w:szCs w:val="28"/>
        </w:rPr>
        <w:br/>
        <w:t>и кулинарных изделий (приложить технико-технологические карты), (слайд 7);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лечебно</w:t>
      </w:r>
      <w:r>
        <w:rPr>
          <w:rFonts w:ascii="Times New Roman" w:hAnsi="Times New Roman"/>
          <w:sz w:val="28"/>
          <w:szCs w:val="28"/>
        </w:rPr>
        <w:noBreakHyphen/>
        <w:t>профилактического, диетического питания (указать как организовано, представить меню с указанием диет согласно Сборника рецептур блюд и кулинарных изделий для диетического питания), (слайд 8);</w:t>
      </w:r>
    </w:p>
    <w:p w:rsidR="00334EEA" w:rsidRPr="006B0533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закупочная </w:t>
      </w:r>
      <w:r w:rsidRPr="006B0533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продуктов по</w:t>
      </w:r>
      <w:r w:rsidRPr="006B0533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</w:t>
      </w:r>
      <w:r w:rsidRPr="006B053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</w:t>
      </w:r>
      <w:r w:rsidRPr="006B0533">
        <w:rPr>
          <w:rFonts w:ascii="Times New Roman" w:hAnsi="Times New Roman"/>
          <w:sz w:val="28"/>
          <w:szCs w:val="28"/>
        </w:rPr>
        <w:t xml:space="preserve"> товаров: мясо говядина, мясо курицы охлажденное, яйцо, молоко, масло сливочное, хлеб, овощи (картофель, морковь, капуста, лук репка, огурцы, помидоры), фрукты (яблоки, бананы, апельсины). Поставщики вышеуказанных продуктов</w:t>
      </w:r>
      <w:r>
        <w:rPr>
          <w:rFonts w:ascii="Times New Roman" w:hAnsi="Times New Roman"/>
          <w:sz w:val="28"/>
          <w:szCs w:val="28"/>
        </w:rPr>
        <w:t xml:space="preserve"> (слайд 9)</w:t>
      </w:r>
      <w:r w:rsidRPr="006B0533">
        <w:rPr>
          <w:rFonts w:ascii="Times New Roman" w:hAnsi="Times New Roman"/>
          <w:sz w:val="28"/>
          <w:szCs w:val="28"/>
        </w:rPr>
        <w:t>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питания суточного рациона на одного человека в рублях (слайд 10);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блюд и кулинарных изделий (приложить копии результатов лабораторных исследований, отзывов о работе пищеблока), (слайд 11);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формы обслуживания (указать какие, фотоматериалы), (слайд 12);</w:t>
      </w:r>
    </w:p>
    <w:p w:rsidR="00334EEA" w:rsidRDefault="00334EEA" w:rsidP="00334EE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 проведение мероприятий, направленных на повышение качества продукции общественного питания, расширению ассортимента блюд </w:t>
      </w:r>
      <w:r>
        <w:rPr>
          <w:rFonts w:ascii="Times New Roman" w:hAnsi="Times New Roman"/>
          <w:sz w:val="28"/>
          <w:szCs w:val="28"/>
        </w:rPr>
        <w:br/>
        <w:t>и кулинарных изделий (указать какие, фотоматериалы), (слайд 13):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кулинарных фестивалей, тематических дней;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выставок;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дегустаций;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потребительских конференций, анкетирование (количество респондентов);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14) внедрение современного высокотехнологического оборудования (указать виды оборудования, полностью или частично установлено, на какую сумму, фотоматериал), (слайд 14);</w:t>
      </w:r>
    </w:p>
    <w:p w:rsidR="00334EEA" w:rsidRDefault="00334EEA" w:rsidP="00C91A91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15) укомплектованность предприятия питания кадрами (указать количество, возраст специалистов, привлечение студентов образовательных учреждений, указать из каких учебных заведений), (слайд 15);</w:t>
      </w:r>
    </w:p>
    <w:p w:rsidR="00334EEA" w:rsidRPr="00253F5C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Глава 3. Условия смотра</w:t>
      </w:r>
      <w:r w:rsidRPr="00D86EA0">
        <w:rPr>
          <w:rFonts w:ascii="Times New Roman" w:hAnsi="Times New Roman"/>
          <w:sz w:val="28"/>
          <w:szCs w:val="28"/>
        </w:rPr>
        <w:noBreakHyphen/>
        <w:t>конкурса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C91A91" w:rsidRDefault="00334EEA" w:rsidP="00C91A91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B38C7">
        <w:rPr>
          <w:rFonts w:ascii="Times New Roman" w:hAnsi="Times New Roman"/>
          <w:sz w:val="28"/>
          <w:szCs w:val="28"/>
        </w:rPr>
        <w:t xml:space="preserve">. Участники конкурса, имеющие нарушения, зафиксированные членами областной </w:t>
      </w:r>
      <w:r w:rsidR="00C91A91">
        <w:rPr>
          <w:rFonts w:ascii="Times New Roman" w:hAnsi="Times New Roman"/>
          <w:sz w:val="28"/>
          <w:szCs w:val="28"/>
        </w:rPr>
        <w:t xml:space="preserve"> </w:t>
      </w:r>
      <w:r w:rsidRPr="00FB38C7">
        <w:rPr>
          <w:rFonts w:ascii="Times New Roman" w:hAnsi="Times New Roman"/>
          <w:sz w:val="28"/>
          <w:szCs w:val="28"/>
        </w:rPr>
        <w:t>оздоровительной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C7">
        <w:rPr>
          <w:rFonts w:ascii="Times New Roman" w:hAnsi="Times New Roman"/>
          <w:sz w:val="28"/>
          <w:szCs w:val="28"/>
        </w:rPr>
        <w:t xml:space="preserve">и (или) органами </w:t>
      </w:r>
      <w:r>
        <w:rPr>
          <w:rFonts w:ascii="Times New Roman" w:hAnsi="Times New Roman"/>
          <w:sz w:val="28"/>
          <w:szCs w:val="28"/>
        </w:rPr>
        <w:t>У</w:t>
      </w:r>
      <w:r w:rsidRPr="00157959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57959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Свердловской области</w:t>
      </w:r>
      <w:r w:rsidRPr="00FB38C7">
        <w:rPr>
          <w:rFonts w:ascii="Times New Roman" w:hAnsi="Times New Roman"/>
          <w:sz w:val="28"/>
          <w:szCs w:val="28"/>
        </w:rPr>
        <w:t>, а также случаи пищевого отравления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4065">
        <w:rPr>
          <w:rFonts w:ascii="Times New Roman" w:hAnsi="Times New Roman"/>
          <w:sz w:val="28"/>
          <w:szCs w:val="28"/>
        </w:rPr>
        <w:br/>
      </w:r>
      <w:r w:rsidRPr="00FB38C7">
        <w:rPr>
          <w:rFonts w:ascii="Times New Roman" w:hAnsi="Times New Roman"/>
          <w:sz w:val="28"/>
          <w:szCs w:val="28"/>
        </w:rPr>
        <w:t xml:space="preserve">или неблагоприятной эпидемиологической ситуации на пищеблоке, к </w:t>
      </w:r>
      <w:r>
        <w:rPr>
          <w:rFonts w:ascii="Times New Roman" w:hAnsi="Times New Roman"/>
          <w:sz w:val="28"/>
          <w:szCs w:val="28"/>
        </w:rPr>
        <w:t xml:space="preserve">участию </w:t>
      </w:r>
      <w:r w:rsidR="00C91A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C91A91">
        <w:rPr>
          <w:rFonts w:ascii="Times New Roman" w:hAnsi="Times New Roman"/>
          <w:sz w:val="28"/>
          <w:szCs w:val="28"/>
        </w:rPr>
        <w:t xml:space="preserve"> смотр</w:t>
      </w:r>
      <w:r w:rsidR="00CF13E4">
        <w:rPr>
          <w:rFonts w:ascii="Times New Roman" w:hAnsi="Times New Roman"/>
          <w:sz w:val="28"/>
          <w:szCs w:val="28"/>
        </w:rPr>
        <w:t>е</w:t>
      </w:r>
      <w:r w:rsidR="00C91A91">
        <w:rPr>
          <w:rFonts w:ascii="Times New Roman" w:hAnsi="Times New Roman"/>
          <w:sz w:val="28"/>
          <w:szCs w:val="28"/>
        </w:rPr>
        <w:t>-</w:t>
      </w:r>
      <w:r w:rsidRPr="00FB38C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B38C7">
        <w:rPr>
          <w:rFonts w:ascii="Times New Roman" w:hAnsi="Times New Roman"/>
          <w:sz w:val="28"/>
          <w:szCs w:val="28"/>
        </w:rPr>
        <w:t>не допускаются</w:t>
      </w:r>
      <w:r>
        <w:rPr>
          <w:rFonts w:ascii="Times New Roman" w:hAnsi="Times New Roman"/>
          <w:sz w:val="28"/>
          <w:szCs w:val="28"/>
        </w:rPr>
        <w:t>.</w:t>
      </w:r>
    </w:p>
    <w:p w:rsidR="00334EEA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Глава 4. Система оценки представленных материалов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38C7">
        <w:rPr>
          <w:rFonts w:ascii="Times New Roman" w:hAnsi="Times New Roman"/>
          <w:sz w:val="28"/>
          <w:szCs w:val="28"/>
        </w:rPr>
        <w:t>. Основными критериями оценки при проведении итогов смотра</w:t>
      </w:r>
      <w:r w:rsidRPr="00FB38C7">
        <w:rPr>
          <w:rFonts w:ascii="Times New Roman" w:hAnsi="Times New Roman"/>
          <w:sz w:val="28"/>
          <w:szCs w:val="28"/>
        </w:rPr>
        <w:noBreakHyphen/>
        <w:t>конкурса являются следующие показатели: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1) </w:t>
      </w:r>
      <w:r>
        <w:rPr>
          <w:rFonts w:ascii="Times New Roman" w:hAnsi="Times New Roman"/>
          <w:sz w:val="28"/>
          <w:szCs w:val="28"/>
        </w:rPr>
        <w:t xml:space="preserve">наличие полной и достоверной информации об исполнителе услуг общественного питания (учитывается информация </w:t>
      </w:r>
      <w:r w:rsidR="00594E8E">
        <w:rPr>
          <w:rFonts w:ascii="Times New Roman" w:hAnsi="Times New Roman"/>
          <w:sz w:val="28"/>
          <w:szCs w:val="28"/>
        </w:rPr>
        <w:t>подпунктов</w:t>
      </w:r>
      <w:r>
        <w:rPr>
          <w:rFonts w:ascii="Times New Roman" w:hAnsi="Times New Roman"/>
          <w:sz w:val="28"/>
          <w:szCs w:val="28"/>
        </w:rPr>
        <w:t xml:space="preserve"> 1-3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2) </w:t>
      </w:r>
      <w:r>
        <w:rPr>
          <w:rFonts w:ascii="Times New Roman" w:hAnsi="Times New Roman"/>
          <w:sz w:val="28"/>
          <w:szCs w:val="28"/>
        </w:rPr>
        <w:t>общее впечатление (интерьер, мебель, технологическое оборудование, фирменный стиль, текстиль), (</w:t>
      </w:r>
      <w:r w:rsidR="00594E8E">
        <w:rPr>
          <w:rFonts w:ascii="Times New Roman" w:hAnsi="Times New Roman"/>
          <w:sz w:val="28"/>
          <w:szCs w:val="28"/>
        </w:rPr>
        <w:t xml:space="preserve">учитывается информация подпункта </w:t>
      </w:r>
      <w:r>
        <w:rPr>
          <w:rFonts w:ascii="Times New Roman" w:hAnsi="Times New Roman"/>
          <w:sz w:val="28"/>
          <w:szCs w:val="28"/>
        </w:rPr>
        <w:t>4</w:t>
      </w:r>
      <w:r w:rsidR="00594E8E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качество и ассортимент блюд и изделий, наличие лечебно-профилактического питания (учитывается информация </w:t>
      </w:r>
      <w:r w:rsidR="00594E8E">
        <w:rPr>
          <w:rFonts w:ascii="Times New Roman" w:hAnsi="Times New Roman"/>
          <w:sz w:val="28"/>
          <w:szCs w:val="28"/>
        </w:rPr>
        <w:t>подпунктов</w:t>
      </w:r>
      <w:r>
        <w:rPr>
          <w:rFonts w:ascii="Times New Roman" w:hAnsi="Times New Roman"/>
          <w:sz w:val="28"/>
          <w:szCs w:val="28"/>
        </w:rPr>
        <w:t xml:space="preserve"> 6-8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4) </w:t>
      </w:r>
      <w:r>
        <w:rPr>
          <w:rFonts w:ascii="Times New Roman" w:hAnsi="Times New Roman"/>
          <w:sz w:val="28"/>
          <w:szCs w:val="28"/>
        </w:rPr>
        <w:t xml:space="preserve">результаты лабораторных исследований готовой продукции общественного питания (учитывается </w:t>
      </w:r>
      <w:r w:rsidR="00594E8E">
        <w:rPr>
          <w:rFonts w:ascii="Times New Roman" w:hAnsi="Times New Roman"/>
          <w:sz w:val="28"/>
          <w:szCs w:val="28"/>
        </w:rPr>
        <w:t>информация подпункта</w:t>
      </w:r>
      <w:r>
        <w:rPr>
          <w:rFonts w:ascii="Times New Roman" w:hAnsi="Times New Roman"/>
          <w:sz w:val="28"/>
          <w:szCs w:val="28"/>
        </w:rPr>
        <w:t xml:space="preserve"> 11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" w:hAnsi="Times New Roman"/>
          <w:sz w:val="28"/>
          <w:szCs w:val="28"/>
        </w:rPr>
        <w:t xml:space="preserve">применение дополнительных форм обслуживания. Проведение мероприятий по повышению качества обслуживания (учитывается </w:t>
      </w:r>
      <w:r w:rsidR="00594E8E">
        <w:rPr>
          <w:rFonts w:ascii="Times New Roman" w:hAnsi="Times New Roman"/>
          <w:sz w:val="28"/>
          <w:szCs w:val="28"/>
        </w:rPr>
        <w:t xml:space="preserve">информация подпунктов </w:t>
      </w:r>
      <w:r>
        <w:rPr>
          <w:rFonts w:ascii="Times New Roman" w:hAnsi="Times New Roman"/>
          <w:sz w:val="28"/>
          <w:szCs w:val="28"/>
        </w:rPr>
        <w:t>12-14 п</w:t>
      </w:r>
      <w:r w:rsidR="00594E8E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FB38C7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персонал предприятия (укомплектованность штата), (учитывается </w:t>
      </w:r>
      <w:r w:rsidR="00594E8E">
        <w:rPr>
          <w:rFonts w:ascii="Times New Roman" w:hAnsi="Times New Roman"/>
          <w:sz w:val="28"/>
          <w:szCs w:val="28"/>
        </w:rPr>
        <w:t>информация подпункта</w:t>
      </w:r>
      <w:r>
        <w:rPr>
          <w:rFonts w:ascii="Times New Roman" w:hAnsi="Times New Roman"/>
          <w:sz w:val="28"/>
          <w:szCs w:val="28"/>
        </w:rPr>
        <w:t xml:space="preserve"> 15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.</w:t>
      </w:r>
    </w:p>
    <w:p w:rsidR="00334EEA" w:rsidRPr="00D1469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11. </w:t>
      </w:r>
      <w:r w:rsidRPr="00D14695">
        <w:rPr>
          <w:rFonts w:ascii="Times New Roman" w:hAnsi="Times New Roman"/>
          <w:sz w:val="28"/>
          <w:szCs w:val="28"/>
        </w:rPr>
        <w:t xml:space="preserve">Оценку деятельности участников конкурса в соответствие с критериями, указанными в п. </w:t>
      </w:r>
      <w:r w:rsidR="00594E8E">
        <w:rPr>
          <w:rFonts w:ascii="Times New Roman" w:hAnsi="Times New Roman"/>
          <w:sz w:val="28"/>
          <w:szCs w:val="28"/>
        </w:rPr>
        <w:t>10</w:t>
      </w:r>
      <w:r w:rsidRPr="00D14695">
        <w:rPr>
          <w:rFonts w:ascii="Times New Roman" w:hAnsi="Times New Roman"/>
          <w:sz w:val="28"/>
          <w:szCs w:val="28"/>
        </w:rPr>
        <w:t xml:space="preserve">, подведение итогов </w:t>
      </w:r>
      <w:r w:rsidR="00CF13E4">
        <w:rPr>
          <w:rFonts w:ascii="Times New Roman" w:hAnsi="Times New Roman"/>
          <w:sz w:val="28"/>
          <w:szCs w:val="28"/>
        </w:rPr>
        <w:t>смотра-</w:t>
      </w:r>
      <w:r w:rsidRPr="00D14695">
        <w:rPr>
          <w:rFonts w:ascii="Times New Roman" w:hAnsi="Times New Roman"/>
          <w:sz w:val="28"/>
          <w:szCs w:val="28"/>
        </w:rPr>
        <w:t xml:space="preserve">конкурса и определение победителей проводит </w:t>
      </w:r>
      <w:r w:rsidR="00594E8E">
        <w:rPr>
          <w:rFonts w:ascii="Times New Roman" w:hAnsi="Times New Roman"/>
          <w:sz w:val="28"/>
          <w:szCs w:val="28"/>
        </w:rPr>
        <w:t>о</w:t>
      </w:r>
      <w:r w:rsidRPr="00D14695">
        <w:rPr>
          <w:rFonts w:ascii="Times New Roman" w:hAnsi="Times New Roman"/>
          <w:sz w:val="28"/>
          <w:szCs w:val="28"/>
        </w:rPr>
        <w:t>бластная конкурсная комиссия</w:t>
      </w:r>
      <w:r w:rsidRPr="00672465">
        <w:rPr>
          <w:rFonts w:ascii="Times New Roman" w:hAnsi="Times New Roman"/>
          <w:sz w:val="28"/>
          <w:szCs w:val="28"/>
        </w:rPr>
        <w:t>.</w:t>
      </w:r>
    </w:p>
    <w:p w:rsidR="00334EEA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2A7253">
        <w:rPr>
          <w:rFonts w:ascii="Times New Roman" w:hAnsi="Times New Roman"/>
          <w:sz w:val="28"/>
          <w:szCs w:val="28"/>
        </w:rPr>
        <w:t xml:space="preserve">Каждый критерий оценивается по 10-бальной шкале. Максимальная </w:t>
      </w:r>
      <w:r w:rsidRPr="002A7253">
        <w:rPr>
          <w:rFonts w:ascii="Times New Roman" w:hAnsi="Times New Roman"/>
          <w:sz w:val="28"/>
          <w:szCs w:val="28"/>
        </w:rPr>
        <w:lastRenderedPageBreak/>
        <w:t xml:space="preserve">оценка - </w:t>
      </w:r>
      <w:r>
        <w:rPr>
          <w:rFonts w:ascii="Times New Roman" w:hAnsi="Times New Roman"/>
          <w:sz w:val="28"/>
          <w:szCs w:val="28"/>
        </w:rPr>
        <w:t>6</w:t>
      </w:r>
      <w:r w:rsidRPr="002A7253">
        <w:rPr>
          <w:rFonts w:ascii="Times New Roman" w:hAnsi="Times New Roman"/>
          <w:sz w:val="28"/>
          <w:szCs w:val="28"/>
        </w:rPr>
        <w:t>0 баллов.</w:t>
      </w:r>
      <w:r>
        <w:rPr>
          <w:szCs w:val="28"/>
        </w:rPr>
        <w:t xml:space="preserve"> 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набравшие </w:t>
      </w:r>
      <w:r>
        <w:rPr>
          <w:rFonts w:ascii="Times New Roman" w:hAnsi="Times New Roman"/>
          <w:sz w:val="28"/>
          <w:szCs w:val="28"/>
        </w:rPr>
        <w:t>60</w:t>
      </w:r>
      <w:r w:rsidRPr="002A7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2A7253">
        <w:rPr>
          <w:rFonts w:ascii="Times New Roman" w:hAnsi="Times New Roman"/>
          <w:sz w:val="28"/>
          <w:szCs w:val="28"/>
        </w:rPr>
        <w:t>0 баллов, признаю</w:t>
      </w:r>
      <w:r>
        <w:rPr>
          <w:rFonts w:ascii="Times New Roman" w:hAnsi="Times New Roman"/>
          <w:sz w:val="28"/>
          <w:szCs w:val="28"/>
        </w:rPr>
        <w:t>тся победителями</w:t>
      </w:r>
      <w:r w:rsidR="00594E8E">
        <w:rPr>
          <w:rFonts w:ascii="Times New Roman" w:hAnsi="Times New Roman"/>
          <w:sz w:val="28"/>
          <w:szCs w:val="28"/>
        </w:rPr>
        <w:t xml:space="preserve"> </w:t>
      </w:r>
      <w:r w:rsidR="00594E8E">
        <w:rPr>
          <w:rFonts w:ascii="Times New Roman" w:hAnsi="Times New Roman"/>
          <w:sz w:val="28"/>
          <w:szCs w:val="28"/>
        </w:rPr>
        <w:br/>
        <w:t>смотра-</w:t>
      </w:r>
      <w:r>
        <w:rPr>
          <w:rFonts w:ascii="Times New Roman" w:hAnsi="Times New Roman"/>
          <w:sz w:val="28"/>
          <w:szCs w:val="28"/>
        </w:rPr>
        <w:t>конкурса, и награждаются</w:t>
      </w:r>
      <w:r w:rsidRPr="002A7253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>ами</w:t>
      </w:r>
      <w:r w:rsidRPr="002A7253">
        <w:rPr>
          <w:rFonts w:ascii="Times New Roman" w:hAnsi="Times New Roman"/>
          <w:sz w:val="28"/>
          <w:szCs w:val="28"/>
        </w:rPr>
        <w:t xml:space="preserve"> </w:t>
      </w:r>
      <w:r w:rsidRPr="008C4798">
        <w:rPr>
          <w:rFonts w:ascii="Times New Roman" w:hAnsi="Times New Roman"/>
          <w:sz w:val="28"/>
          <w:szCs w:val="28"/>
        </w:rPr>
        <w:t xml:space="preserve">Министерства агропромышленного комплекса и продовольствия Свердловской </w:t>
      </w:r>
      <w:r>
        <w:rPr>
          <w:rFonts w:ascii="Times New Roman" w:hAnsi="Times New Roman"/>
          <w:sz w:val="28"/>
          <w:szCs w:val="28"/>
        </w:rPr>
        <w:t xml:space="preserve">области и Министерства </w:t>
      </w:r>
      <w:r w:rsidRPr="00CF46DF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 xml:space="preserve">и профессионального </w:t>
      </w:r>
      <w:r>
        <w:rPr>
          <w:rFonts w:ascii="Times New Roman" w:hAnsi="Times New Roman"/>
          <w:sz w:val="28"/>
          <w:szCs w:val="28"/>
        </w:rPr>
        <w:t>образования Свердловской области.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2A7253">
        <w:rPr>
          <w:rFonts w:ascii="Times New Roman" w:hAnsi="Times New Roman"/>
          <w:sz w:val="28"/>
          <w:szCs w:val="28"/>
        </w:rPr>
        <w:t xml:space="preserve">набравшие </w:t>
      </w:r>
      <w:r>
        <w:rPr>
          <w:rFonts w:ascii="Times New Roman" w:hAnsi="Times New Roman"/>
          <w:sz w:val="28"/>
          <w:szCs w:val="28"/>
        </w:rPr>
        <w:t>49</w:t>
      </w:r>
      <w:r w:rsidRPr="002A7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2A7253">
        <w:rPr>
          <w:rFonts w:ascii="Times New Roman" w:hAnsi="Times New Roman"/>
          <w:sz w:val="28"/>
          <w:szCs w:val="28"/>
        </w:rPr>
        <w:t xml:space="preserve">0 баллов, признаются победителями </w:t>
      </w:r>
      <w:r w:rsidRPr="002A7253">
        <w:rPr>
          <w:rFonts w:ascii="Times New Roman" w:hAnsi="Times New Roman"/>
          <w:sz w:val="28"/>
          <w:szCs w:val="28"/>
        </w:rPr>
        <w:br/>
        <w:t>в номинациях, определяемых членами областной конкурсной комиссии в ходе оценки деятельности участников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и получают соответствующий диплом </w:t>
      </w:r>
      <w:r w:rsidRPr="002A7253">
        <w:rPr>
          <w:rFonts w:ascii="Times New Roman" w:hAnsi="Times New Roman"/>
          <w:sz w:val="28"/>
          <w:szCs w:val="28"/>
        </w:rPr>
        <w:br/>
        <w:t>в номинации.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набравшие менее </w:t>
      </w:r>
      <w:r>
        <w:rPr>
          <w:rFonts w:ascii="Times New Roman" w:hAnsi="Times New Roman"/>
          <w:sz w:val="28"/>
          <w:szCs w:val="28"/>
        </w:rPr>
        <w:t>39</w:t>
      </w:r>
      <w:r w:rsidRPr="002A7253">
        <w:rPr>
          <w:rFonts w:ascii="Times New Roman" w:hAnsi="Times New Roman"/>
          <w:sz w:val="28"/>
          <w:szCs w:val="28"/>
        </w:rPr>
        <w:t xml:space="preserve"> баллов, получают диплом участника конкурса. </w:t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ab/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Глава 5. Областная конкурсная комиссия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F46DF">
        <w:rPr>
          <w:rFonts w:ascii="Times New Roman" w:hAnsi="Times New Roman"/>
          <w:sz w:val="28"/>
          <w:szCs w:val="28"/>
        </w:rPr>
        <w:t xml:space="preserve">. Областная конкурсная комиссия состоит из председателя, </w:t>
      </w:r>
      <w:r w:rsidR="0033231E">
        <w:rPr>
          <w:rFonts w:ascii="Times New Roman" w:hAnsi="Times New Roman"/>
          <w:sz w:val="28"/>
          <w:szCs w:val="28"/>
        </w:rPr>
        <w:t>заместителя 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6DF">
        <w:rPr>
          <w:rFonts w:ascii="Times New Roman" w:hAnsi="Times New Roman"/>
          <w:sz w:val="28"/>
          <w:szCs w:val="28"/>
        </w:rPr>
        <w:t>секретаря и членов областной</w:t>
      </w:r>
      <w:r w:rsidR="0033231E">
        <w:rPr>
          <w:rFonts w:ascii="Times New Roman" w:hAnsi="Times New Roman"/>
          <w:sz w:val="28"/>
          <w:szCs w:val="28"/>
        </w:rPr>
        <w:t xml:space="preserve"> конкурсной</w:t>
      </w:r>
      <w:r w:rsidR="0033231E">
        <w:rPr>
          <w:rFonts w:ascii="Times New Roman" w:hAnsi="Times New Roman"/>
          <w:sz w:val="28"/>
          <w:szCs w:val="28"/>
        </w:rPr>
        <w:tab/>
      </w:r>
      <w:r w:rsidRPr="00CF46DF">
        <w:rPr>
          <w:rFonts w:ascii="Times New Roman" w:hAnsi="Times New Roman"/>
          <w:sz w:val="28"/>
          <w:szCs w:val="28"/>
        </w:rPr>
        <w:t xml:space="preserve"> комиссии.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F46DF">
        <w:rPr>
          <w:rFonts w:ascii="Times New Roman" w:hAnsi="Times New Roman"/>
          <w:sz w:val="28"/>
          <w:szCs w:val="28"/>
        </w:rPr>
        <w:t>. Председатель</w:t>
      </w:r>
      <w:r w:rsidR="0033231E">
        <w:rPr>
          <w:rFonts w:ascii="Times New Roman" w:hAnsi="Times New Roman"/>
          <w:sz w:val="28"/>
          <w:szCs w:val="28"/>
        </w:rPr>
        <w:t xml:space="preserve"> областной конкурсной комиссии</w:t>
      </w:r>
      <w:r w:rsidRPr="00CF46DF">
        <w:rPr>
          <w:rFonts w:ascii="Times New Roman" w:hAnsi="Times New Roman"/>
          <w:sz w:val="28"/>
          <w:szCs w:val="28"/>
        </w:rPr>
        <w:t xml:space="preserve"> организует работу областной конкурсной комиссии, осуществляет общий контроль </w:t>
      </w:r>
      <w:r w:rsidR="00834065"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 xml:space="preserve">за </w:t>
      </w:r>
      <w:r w:rsidR="0033231E">
        <w:rPr>
          <w:rFonts w:ascii="Times New Roman" w:hAnsi="Times New Roman"/>
          <w:sz w:val="28"/>
          <w:szCs w:val="28"/>
        </w:rPr>
        <w:t>её д</w:t>
      </w:r>
      <w:r w:rsidRPr="00CF46DF">
        <w:rPr>
          <w:rFonts w:ascii="Times New Roman" w:hAnsi="Times New Roman"/>
          <w:sz w:val="28"/>
          <w:szCs w:val="28"/>
        </w:rPr>
        <w:t>еятельностью</w:t>
      </w:r>
      <w:r w:rsidR="0033231E">
        <w:rPr>
          <w:rFonts w:ascii="Times New Roman" w:hAnsi="Times New Roman"/>
          <w:sz w:val="28"/>
          <w:szCs w:val="28"/>
        </w:rPr>
        <w:t>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F46DF">
        <w:rPr>
          <w:rFonts w:ascii="Times New Roman" w:hAnsi="Times New Roman"/>
          <w:sz w:val="28"/>
          <w:szCs w:val="28"/>
        </w:rPr>
        <w:t>. Секретарь областной конкурсной комиссии организует: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1) подготовку материалов к рассмотрению на областной конкурсной комиссии;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2) оформление протоколов областной конкурсной комиссии;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3)</w:t>
      </w:r>
      <w:r w:rsidRPr="00CF46DF">
        <w:rPr>
          <w:rFonts w:ascii="Times New Roman" w:hAnsi="Times New Roman"/>
          <w:sz w:val="28"/>
          <w:szCs w:val="28"/>
        </w:rPr>
        <w:tab/>
        <w:t xml:space="preserve">рассылку документов членам областной конкурсной комиссии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F46DF">
        <w:rPr>
          <w:rFonts w:ascii="Times New Roman" w:hAnsi="Times New Roman"/>
          <w:sz w:val="28"/>
          <w:szCs w:val="28"/>
        </w:rPr>
        <w:t>. Областная конкурсная комиссия: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1) осуществляет общую координацию вопросов подготовки и проведения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2) разрабатывает положение о проведении и условиях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конкурса, систему критериев оценки при  подведении итогов;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3) организует подведение итогов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 и награждение победителей;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4) обеспечивает информационную поддержку проведения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1E" w:rsidRPr="00F24497" w:rsidRDefault="0033231E" w:rsidP="0033231E">
      <w:pPr>
        <w:pStyle w:val="a4"/>
        <w:ind w:left="5103" w:firstLine="284"/>
        <w:jc w:val="left"/>
      </w:pPr>
      <w:r w:rsidRPr="00F24497">
        <w:lastRenderedPageBreak/>
        <w:t>УТВЕРЖДЕН</w:t>
      </w:r>
    </w:p>
    <w:p w:rsidR="00835A8C" w:rsidRDefault="0033231E" w:rsidP="0033231E">
      <w:pPr>
        <w:pStyle w:val="a4"/>
        <w:ind w:left="5387" w:firstLine="0"/>
        <w:jc w:val="left"/>
        <w:rPr>
          <w:szCs w:val="28"/>
        </w:rPr>
      </w:pPr>
      <w:r w:rsidRPr="00F24497">
        <w:t>приказом Министерс</w:t>
      </w:r>
      <w:r>
        <w:t>тва агропромышленного комплекса</w:t>
      </w:r>
      <w:r>
        <w:br/>
      </w:r>
      <w:r w:rsidRPr="00F24497">
        <w:t xml:space="preserve">и </w:t>
      </w:r>
      <w:r w:rsidRPr="004E451B">
        <w:rPr>
          <w:szCs w:val="28"/>
        </w:rPr>
        <w:t xml:space="preserve">продовольствия Свердловской области </w:t>
      </w:r>
    </w:p>
    <w:p w:rsidR="00835A8C" w:rsidRDefault="00835A8C" w:rsidP="00835A8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77CFD">
        <w:rPr>
          <w:rFonts w:ascii="Times New Roman" w:hAnsi="Times New Roman"/>
          <w:sz w:val="28"/>
          <w:szCs w:val="28"/>
        </w:rPr>
        <w:t xml:space="preserve"> </w:t>
      </w:r>
      <w:r w:rsidR="00077CFD" w:rsidRPr="00077CFD">
        <w:rPr>
          <w:rFonts w:ascii="Times New Roman" w:hAnsi="Times New Roman"/>
          <w:sz w:val="28"/>
          <w:szCs w:val="28"/>
          <w:u w:val="single"/>
        </w:rPr>
        <w:t>08.05.2018</w:t>
      </w:r>
      <w:r w:rsidR="00077CFD">
        <w:rPr>
          <w:rFonts w:ascii="Times New Roman" w:hAnsi="Times New Roman"/>
          <w:sz w:val="28"/>
          <w:szCs w:val="28"/>
        </w:rPr>
        <w:t xml:space="preserve"> № </w:t>
      </w:r>
      <w:r w:rsidR="00077CFD" w:rsidRPr="00077CFD">
        <w:rPr>
          <w:rFonts w:ascii="Times New Roman" w:hAnsi="Times New Roman"/>
          <w:sz w:val="28"/>
          <w:szCs w:val="28"/>
          <w:u w:val="single"/>
        </w:rPr>
        <w:t>184</w:t>
      </w:r>
    </w:p>
    <w:p w:rsidR="00054731" w:rsidRPr="00054731" w:rsidRDefault="00054731" w:rsidP="0005473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4731">
        <w:rPr>
          <w:szCs w:val="28"/>
        </w:rPr>
        <w:t>«</w:t>
      </w:r>
      <w:r w:rsidRPr="00054731">
        <w:rPr>
          <w:rFonts w:ascii="Times New Roman" w:hAnsi="Times New Roman"/>
          <w:sz w:val="28"/>
          <w:szCs w:val="28"/>
        </w:rPr>
        <w:t>О проведении областного смотра</w:t>
      </w:r>
      <w:r w:rsidRPr="00054731">
        <w:rPr>
          <w:rFonts w:ascii="Times New Roman" w:hAnsi="Times New Roman"/>
          <w:sz w:val="28"/>
          <w:szCs w:val="28"/>
        </w:rPr>
        <w:noBreakHyphen/>
        <w:t xml:space="preserve">конкурса «На лучшую организацию питания детей </w:t>
      </w:r>
      <w:r>
        <w:rPr>
          <w:rFonts w:ascii="Times New Roman" w:hAnsi="Times New Roman"/>
          <w:sz w:val="28"/>
          <w:szCs w:val="28"/>
        </w:rPr>
        <w:br/>
      </w:r>
      <w:r w:rsidRPr="00054731">
        <w:rPr>
          <w:rFonts w:ascii="Times New Roman" w:hAnsi="Times New Roman"/>
          <w:sz w:val="28"/>
          <w:szCs w:val="28"/>
        </w:rPr>
        <w:t>и подростков в оздоровительных лагерях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31">
        <w:rPr>
          <w:rFonts w:ascii="Times New Roman" w:hAnsi="Times New Roman"/>
          <w:sz w:val="28"/>
          <w:szCs w:val="28"/>
        </w:rPr>
        <w:t xml:space="preserve">в Свердловской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054731">
        <w:rPr>
          <w:rFonts w:ascii="Times New Roman" w:hAnsi="Times New Roman"/>
          <w:sz w:val="28"/>
          <w:szCs w:val="28"/>
        </w:rPr>
        <w:t>в 2018 году»</w:t>
      </w:r>
    </w:p>
    <w:p w:rsidR="0033231E" w:rsidRDefault="0033231E" w:rsidP="0033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1E" w:rsidRDefault="0033231E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Состав</w:t>
      </w: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областной конкурсной комиссии</w:t>
      </w:r>
    </w:p>
    <w:p w:rsidR="00334EEA" w:rsidRPr="009A7A1B" w:rsidRDefault="00334EEA" w:rsidP="0033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119"/>
        <w:gridCol w:w="284"/>
        <w:gridCol w:w="5954"/>
      </w:tblGrid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Островская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агропромышленного комплекса и продовольствия Свердловской области, председатель областной конкурсной комиссии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Карсканов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оздоровительной кампании и межведомственного взаимодействия в социально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  <w:t>воспитательной сфере Министерства общего и профессионального образования Свердловской области, заместитель председателя областной конкурсной комиссии</w:t>
            </w:r>
            <w:r w:rsidR="003323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Юрьевна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области, секретарь областной конкурсной комиссии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Pr="00D86EA0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334EEA" w:rsidRPr="00D86EA0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A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34EEA" w:rsidRPr="00D86EA0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Бондарчук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доверенный врач Федерации профсоюзов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Гандке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общественного питания комитета по товарному рынку Администрации города Екатеринбурга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Мекерова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и развития общественного питания и услуг Министерства агропромышленного комплекса и продовольствия Свердловской области 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надзора по гигиене детей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Хроносова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Pr="00602155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</w:t>
            </w:r>
            <w:r w:rsidRPr="00602155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2155">
              <w:rPr>
                <w:rFonts w:ascii="Times New Roman" w:hAnsi="Times New Roman"/>
                <w:sz w:val="28"/>
                <w:szCs w:val="28"/>
              </w:rPr>
              <w:t xml:space="preserve"> координации деятельности по организа</w:t>
            </w:r>
            <w:r>
              <w:rPr>
                <w:rFonts w:ascii="Times New Roman" w:hAnsi="Times New Roman"/>
                <w:sz w:val="28"/>
                <w:szCs w:val="28"/>
              </w:rPr>
              <w:t>ции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Татарева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медицинской помощи матерям и детям Министерства здравоохранения Свердловской области</w:t>
            </w:r>
          </w:p>
          <w:p w:rsidR="00334EEA" w:rsidRDefault="00EF3C64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A6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EF3C64">
        <w:rPr>
          <w:rFonts w:ascii="Times New Roman" w:hAnsi="Times New Roman"/>
          <w:sz w:val="24"/>
          <w:szCs w:val="24"/>
        </w:rPr>
        <w:t>положению</w:t>
      </w:r>
    </w:p>
    <w:p w:rsidR="00334EEA" w:rsidRDefault="00334EEA" w:rsidP="00334EEA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от____________№__________</w:t>
      </w:r>
    </w:p>
    <w:p w:rsidR="00334EEA" w:rsidRPr="001E43E1" w:rsidRDefault="00334EEA" w:rsidP="00334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Заявка </w:t>
      </w:r>
    </w:p>
    <w:p w:rsidR="00334EEA" w:rsidRPr="001E43E1" w:rsidRDefault="00334EEA" w:rsidP="0033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для участия в смотре-конкурсе «На лучшую организацию питания детей </w:t>
      </w:r>
      <w:r>
        <w:rPr>
          <w:rFonts w:ascii="Times New Roman" w:hAnsi="Times New Roman"/>
          <w:sz w:val="24"/>
          <w:szCs w:val="24"/>
        </w:rPr>
        <w:br/>
      </w:r>
      <w:r w:rsidRPr="001E43E1">
        <w:rPr>
          <w:rFonts w:ascii="Times New Roman" w:hAnsi="Times New Roman"/>
          <w:sz w:val="24"/>
          <w:szCs w:val="24"/>
        </w:rPr>
        <w:t>и подростков в оздоровительных лагер</w:t>
      </w:r>
      <w:r>
        <w:rPr>
          <w:rFonts w:ascii="Times New Roman" w:hAnsi="Times New Roman"/>
          <w:sz w:val="24"/>
          <w:szCs w:val="24"/>
        </w:rPr>
        <w:t>ях в Свердловской области в 2018</w:t>
      </w:r>
      <w:r w:rsidRPr="001E43E1">
        <w:rPr>
          <w:rFonts w:ascii="Times New Roman" w:hAnsi="Times New Roman"/>
          <w:sz w:val="24"/>
          <w:szCs w:val="24"/>
        </w:rPr>
        <w:t>году»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 xml:space="preserve"> руководителя______________________________________________________________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Название загородного оздоровительного лагеря__________________________________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E43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1E43E1">
        <w:rPr>
          <w:rFonts w:ascii="Times New Roman" w:hAnsi="Times New Roman"/>
          <w:sz w:val="24"/>
          <w:szCs w:val="24"/>
        </w:rPr>
        <w:t>_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DB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Юридический </w:t>
      </w:r>
      <w:r>
        <w:rPr>
          <w:rFonts w:ascii="Times New Roman" w:hAnsi="Times New Roman"/>
          <w:sz w:val="24"/>
          <w:szCs w:val="24"/>
        </w:rPr>
        <w:t>/</w:t>
      </w:r>
      <w:r w:rsidRPr="001E43E1">
        <w:rPr>
          <w:rFonts w:ascii="Times New Roman" w:hAnsi="Times New Roman"/>
          <w:sz w:val="24"/>
          <w:szCs w:val="24"/>
        </w:rPr>
        <w:t xml:space="preserve">Фактический адрес </w:t>
      </w:r>
      <w:r>
        <w:rPr>
          <w:rFonts w:ascii="Times New Roman" w:hAnsi="Times New Roman"/>
          <w:sz w:val="24"/>
          <w:szCs w:val="24"/>
        </w:rPr>
        <w:t>________________</w:t>
      </w:r>
      <w:r w:rsidRPr="001E43E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Контактная информация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Pr="001E43E1">
        <w:rPr>
          <w:rFonts w:ascii="Times New Roman" w:hAnsi="Times New Roman"/>
          <w:sz w:val="24"/>
          <w:szCs w:val="24"/>
          <w:lang w:val="en-US"/>
        </w:rPr>
        <w:t>ail</w:t>
      </w:r>
      <w:r w:rsidRPr="001E43E1">
        <w:rPr>
          <w:rFonts w:ascii="Times New Roman" w:hAnsi="Times New Roman"/>
          <w:sz w:val="24"/>
          <w:szCs w:val="24"/>
        </w:rPr>
        <w:t>:______________________________тел:____________________________________________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Контактное лицо:__________________________________________________________________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34EEA" w:rsidRPr="00F4706B" w:rsidRDefault="00334EEA" w:rsidP="00334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EEA" w:rsidRPr="00F4706B" w:rsidRDefault="00334EEA" w:rsidP="00334EEA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Согласие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субъекта персональных данных на их обработку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D86EA0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D86EA0">
        <w:rPr>
          <w:rFonts w:ascii="Times New Roman" w:hAnsi="Times New Roman"/>
          <w:sz w:val="18"/>
          <w:szCs w:val="24"/>
        </w:rPr>
        <w:t>(фамилия, имя, отчество)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621DB4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D86EA0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D86EA0">
        <w:rPr>
          <w:rFonts w:ascii="Times New Roman" w:hAnsi="Times New Roman"/>
          <w:sz w:val="18"/>
          <w:szCs w:val="24"/>
        </w:rPr>
        <w:t>(№ документа, удостоверяющего личность, дата выдачи и выдавший его орган)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даю Министерству агропромышленного комплекса и продо</w:t>
      </w:r>
      <w:r>
        <w:rPr>
          <w:rFonts w:ascii="Times New Roman" w:hAnsi="Times New Roman"/>
          <w:sz w:val="24"/>
          <w:szCs w:val="24"/>
        </w:rPr>
        <w:t xml:space="preserve">вольствия Свердловской области </w:t>
      </w:r>
      <w:r w:rsidRPr="00F4706B">
        <w:rPr>
          <w:rFonts w:ascii="Times New Roman" w:hAnsi="Times New Roman"/>
          <w:sz w:val="24"/>
          <w:szCs w:val="24"/>
        </w:rPr>
        <w:t>согласие на обработку персональны</w:t>
      </w:r>
      <w:r>
        <w:rPr>
          <w:rFonts w:ascii="Times New Roman" w:hAnsi="Times New Roman"/>
          <w:sz w:val="24"/>
          <w:szCs w:val="24"/>
        </w:rPr>
        <w:t>х данных для участия в</w:t>
      </w:r>
      <w:r w:rsidRPr="00F4706B">
        <w:rPr>
          <w:rFonts w:ascii="Times New Roman" w:hAnsi="Times New Roman"/>
          <w:sz w:val="24"/>
          <w:szCs w:val="24"/>
        </w:rPr>
        <w:t xml:space="preserve"> смотре-конкурсе</w:t>
      </w:r>
      <w:r>
        <w:rPr>
          <w:rFonts w:ascii="Times New Roman" w:hAnsi="Times New Roman"/>
          <w:sz w:val="24"/>
          <w:szCs w:val="24"/>
        </w:rPr>
        <w:t xml:space="preserve"> «На лучшую </w:t>
      </w:r>
      <w:r w:rsidRPr="00235B8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ю питания детей и подростков в оздоровительных лагерях </w:t>
      </w:r>
      <w:r w:rsidRPr="00235B8B">
        <w:rPr>
          <w:rFonts w:ascii="Times New Roman" w:hAnsi="Times New Roman"/>
          <w:sz w:val="24"/>
          <w:szCs w:val="24"/>
        </w:rPr>
        <w:t>в Свердловской области в 201</w:t>
      </w:r>
      <w:r>
        <w:rPr>
          <w:rFonts w:ascii="Times New Roman" w:hAnsi="Times New Roman"/>
          <w:sz w:val="24"/>
          <w:szCs w:val="24"/>
        </w:rPr>
        <w:t>8</w:t>
      </w:r>
      <w:r w:rsidRPr="00235B8B">
        <w:rPr>
          <w:rFonts w:ascii="Times New Roman" w:hAnsi="Times New Roman"/>
          <w:sz w:val="24"/>
          <w:szCs w:val="24"/>
        </w:rPr>
        <w:t xml:space="preserve"> году»</w:t>
      </w:r>
      <w:r w:rsidRPr="00F4706B">
        <w:rPr>
          <w:rFonts w:ascii="Times New Roman" w:hAnsi="Times New Roman"/>
          <w:sz w:val="24"/>
          <w:szCs w:val="24"/>
        </w:rPr>
        <w:t>, на срок проведен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CF13E4">
        <w:rPr>
          <w:rFonts w:ascii="Times New Roman" w:hAnsi="Times New Roman"/>
          <w:sz w:val="24"/>
          <w:szCs w:val="24"/>
        </w:rPr>
        <w:t>смотра-</w:t>
      </w:r>
      <w:r>
        <w:rPr>
          <w:rFonts w:ascii="Times New Roman" w:hAnsi="Times New Roman"/>
          <w:sz w:val="24"/>
          <w:szCs w:val="24"/>
        </w:rPr>
        <w:t>конкурса,</w:t>
      </w:r>
      <w:r w:rsidRPr="00F4706B">
        <w:rPr>
          <w:rFonts w:ascii="Times New Roman" w:hAnsi="Times New Roman"/>
          <w:sz w:val="24"/>
          <w:szCs w:val="24"/>
        </w:rPr>
        <w:t xml:space="preserve"> по перечню:</w:t>
      </w:r>
    </w:p>
    <w:p w:rsidR="00334EEA" w:rsidRPr="00F4706B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1)</w:t>
      </w:r>
      <w:r w:rsidRPr="00F4706B">
        <w:rPr>
          <w:rFonts w:ascii="Times New Roman" w:hAnsi="Times New Roman"/>
          <w:sz w:val="24"/>
          <w:szCs w:val="24"/>
        </w:rPr>
        <w:tab/>
        <w:t>фамилия, имя, отчество;</w:t>
      </w:r>
    </w:p>
    <w:p w:rsidR="00334EEA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должность;</w:t>
      </w:r>
    </w:p>
    <w:p w:rsidR="00334EEA" w:rsidRPr="00F4706B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контактная информация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 требованиями законодательства о персональных данных ознакомлен(а) и не против причисления моих персональных данных к общедоступным.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F4706B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_________________/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E43E1">
        <w:rPr>
          <w:rFonts w:ascii="Times New Roman" w:hAnsi="Times New Roman"/>
          <w:sz w:val="18"/>
          <w:szCs w:val="24"/>
        </w:rPr>
        <w:t xml:space="preserve">(подпись)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E43E1">
        <w:rPr>
          <w:rFonts w:ascii="Times New Roman" w:hAnsi="Times New Roman"/>
          <w:sz w:val="18"/>
          <w:szCs w:val="24"/>
        </w:rPr>
        <w:t xml:space="preserve">             (расшифровка)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</w:pPr>
      <w:r w:rsidRPr="00F470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_____» ____________________ 2018 г.</w:t>
      </w:r>
      <w:r w:rsidRPr="00F4706B">
        <w:rPr>
          <w:rFonts w:ascii="Times New Roman" w:hAnsi="Times New Roman"/>
          <w:sz w:val="24"/>
          <w:szCs w:val="24"/>
        </w:rPr>
        <w:t xml:space="preserve"> </w:t>
      </w:r>
    </w:p>
    <w:p w:rsidR="00334EEA" w:rsidRPr="00672465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CC1" w:rsidRDefault="00CD1CC1" w:rsidP="00334EEA">
      <w:pPr>
        <w:pStyle w:val="a4"/>
        <w:ind w:firstLine="0"/>
      </w:pPr>
    </w:p>
    <w:sectPr w:rsidR="00CD1CC1" w:rsidSect="001E43E1">
      <w:headerReference w:type="default" r:id="rId9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3D" w:rsidRDefault="004E183D" w:rsidP="004E451B">
      <w:pPr>
        <w:spacing w:after="0" w:line="240" w:lineRule="auto"/>
      </w:pPr>
      <w:r>
        <w:separator/>
      </w:r>
    </w:p>
  </w:endnote>
  <w:endnote w:type="continuationSeparator" w:id="1">
    <w:p w:rsidR="004E183D" w:rsidRDefault="004E183D" w:rsidP="004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3D" w:rsidRDefault="004E183D" w:rsidP="004E451B">
      <w:pPr>
        <w:spacing w:after="0" w:line="240" w:lineRule="auto"/>
      </w:pPr>
      <w:r>
        <w:separator/>
      </w:r>
    </w:p>
  </w:footnote>
  <w:footnote w:type="continuationSeparator" w:id="1">
    <w:p w:rsidR="004E183D" w:rsidRDefault="004E183D" w:rsidP="004E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03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5A8C" w:rsidRPr="004E451B" w:rsidRDefault="00510817" w:rsidP="004E451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E451B">
          <w:rPr>
            <w:rFonts w:ascii="Times New Roman" w:hAnsi="Times New Roman"/>
            <w:sz w:val="24"/>
            <w:szCs w:val="24"/>
          </w:rPr>
          <w:fldChar w:fldCharType="begin"/>
        </w:r>
        <w:r w:rsidR="00835A8C" w:rsidRPr="004E45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451B">
          <w:rPr>
            <w:rFonts w:ascii="Times New Roman" w:hAnsi="Times New Roman"/>
            <w:sz w:val="24"/>
            <w:szCs w:val="24"/>
          </w:rPr>
          <w:fldChar w:fldCharType="separate"/>
        </w:r>
        <w:r w:rsidR="00096C35">
          <w:rPr>
            <w:rFonts w:ascii="Times New Roman" w:hAnsi="Times New Roman"/>
            <w:noProof/>
            <w:sz w:val="24"/>
            <w:szCs w:val="24"/>
          </w:rPr>
          <w:t>2</w:t>
        </w:r>
        <w:r w:rsidRPr="004E45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B93"/>
    <w:multiLevelType w:val="hybridMultilevel"/>
    <w:tmpl w:val="EA369900"/>
    <w:lvl w:ilvl="0" w:tplc="5B84566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1E317F96"/>
    <w:multiLevelType w:val="hybridMultilevel"/>
    <w:tmpl w:val="283E5578"/>
    <w:lvl w:ilvl="0" w:tplc="E8B4C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48710F"/>
    <w:multiLevelType w:val="hybridMultilevel"/>
    <w:tmpl w:val="A22E2A74"/>
    <w:lvl w:ilvl="0" w:tplc="0D7EE6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72229D"/>
    <w:multiLevelType w:val="hybridMultilevel"/>
    <w:tmpl w:val="DE04EE9E"/>
    <w:lvl w:ilvl="0" w:tplc="615C8D3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3D2FF6"/>
    <w:multiLevelType w:val="hybridMultilevel"/>
    <w:tmpl w:val="70CCC828"/>
    <w:lvl w:ilvl="0" w:tplc="236C323A">
      <w:start w:val="1"/>
      <w:numFmt w:val="decimal"/>
      <w:lvlText w:val="%1"/>
      <w:lvlJc w:val="left"/>
      <w:pPr>
        <w:tabs>
          <w:tab w:val="num" w:pos="1761"/>
        </w:tabs>
        <w:ind w:left="1761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>
    <w:nsid w:val="3C500FCB"/>
    <w:multiLevelType w:val="multilevel"/>
    <w:tmpl w:val="AA840D4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6">
    <w:nsid w:val="4EFB3605"/>
    <w:multiLevelType w:val="multilevel"/>
    <w:tmpl w:val="45506ABC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5AFF248C"/>
    <w:multiLevelType w:val="hybridMultilevel"/>
    <w:tmpl w:val="71A2E08A"/>
    <w:lvl w:ilvl="0" w:tplc="244E1C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624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B76DF"/>
    <w:rsid w:val="00006C70"/>
    <w:rsid w:val="00007D60"/>
    <w:rsid w:val="0001149F"/>
    <w:rsid w:val="0003139D"/>
    <w:rsid w:val="00054731"/>
    <w:rsid w:val="0006496D"/>
    <w:rsid w:val="00077CFD"/>
    <w:rsid w:val="00082483"/>
    <w:rsid w:val="00096C35"/>
    <w:rsid w:val="000A0F65"/>
    <w:rsid w:val="000D2DB3"/>
    <w:rsid w:val="000D78DA"/>
    <w:rsid w:val="000E10EA"/>
    <w:rsid w:val="00100EEE"/>
    <w:rsid w:val="00164EF0"/>
    <w:rsid w:val="001C170B"/>
    <w:rsid w:val="001C2602"/>
    <w:rsid w:val="001E43E1"/>
    <w:rsid w:val="001E686A"/>
    <w:rsid w:val="001F1777"/>
    <w:rsid w:val="001F7C12"/>
    <w:rsid w:val="00230353"/>
    <w:rsid w:val="00235B8B"/>
    <w:rsid w:val="00253074"/>
    <w:rsid w:val="00253F5C"/>
    <w:rsid w:val="00256438"/>
    <w:rsid w:val="0026257E"/>
    <w:rsid w:val="0029210F"/>
    <w:rsid w:val="002A4CAF"/>
    <w:rsid w:val="002C0B14"/>
    <w:rsid w:val="002D1499"/>
    <w:rsid w:val="002E6302"/>
    <w:rsid w:val="002F0FF9"/>
    <w:rsid w:val="00302A59"/>
    <w:rsid w:val="00304CBC"/>
    <w:rsid w:val="0033231E"/>
    <w:rsid w:val="00334EEA"/>
    <w:rsid w:val="00370581"/>
    <w:rsid w:val="003A2166"/>
    <w:rsid w:val="003A45C4"/>
    <w:rsid w:val="003B3EBE"/>
    <w:rsid w:val="003C0A24"/>
    <w:rsid w:val="003C2FAD"/>
    <w:rsid w:val="003E62C9"/>
    <w:rsid w:val="004211E0"/>
    <w:rsid w:val="00433255"/>
    <w:rsid w:val="004821B0"/>
    <w:rsid w:val="00487BDA"/>
    <w:rsid w:val="00490265"/>
    <w:rsid w:val="004C2758"/>
    <w:rsid w:val="004D13D0"/>
    <w:rsid w:val="004E183D"/>
    <w:rsid w:val="004E35FC"/>
    <w:rsid w:val="004E451B"/>
    <w:rsid w:val="004F6258"/>
    <w:rsid w:val="00510817"/>
    <w:rsid w:val="00546486"/>
    <w:rsid w:val="00567DF6"/>
    <w:rsid w:val="00571D45"/>
    <w:rsid w:val="00594624"/>
    <w:rsid w:val="00594E8E"/>
    <w:rsid w:val="005D0050"/>
    <w:rsid w:val="005E38D6"/>
    <w:rsid w:val="00602155"/>
    <w:rsid w:val="006074EB"/>
    <w:rsid w:val="0060761C"/>
    <w:rsid w:val="006125F5"/>
    <w:rsid w:val="00613797"/>
    <w:rsid w:val="00626DB9"/>
    <w:rsid w:val="00672465"/>
    <w:rsid w:val="006848B4"/>
    <w:rsid w:val="00695E5B"/>
    <w:rsid w:val="006A4BDB"/>
    <w:rsid w:val="006B3684"/>
    <w:rsid w:val="006B76DF"/>
    <w:rsid w:val="006E3A7B"/>
    <w:rsid w:val="006E5AD8"/>
    <w:rsid w:val="006F5FE4"/>
    <w:rsid w:val="00731AD0"/>
    <w:rsid w:val="00743199"/>
    <w:rsid w:val="00753284"/>
    <w:rsid w:val="007A682C"/>
    <w:rsid w:val="007B5A5E"/>
    <w:rsid w:val="007C0BAE"/>
    <w:rsid w:val="007E53EC"/>
    <w:rsid w:val="007E751A"/>
    <w:rsid w:val="008134AE"/>
    <w:rsid w:val="00834065"/>
    <w:rsid w:val="00835A8C"/>
    <w:rsid w:val="00875BC6"/>
    <w:rsid w:val="008804A7"/>
    <w:rsid w:val="0088439B"/>
    <w:rsid w:val="00884C31"/>
    <w:rsid w:val="008C4798"/>
    <w:rsid w:val="008C4CA0"/>
    <w:rsid w:val="008E0FA1"/>
    <w:rsid w:val="00906A56"/>
    <w:rsid w:val="00933526"/>
    <w:rsid w:val="009A7A1B"/>
    <w:rsid w:val="009C111C"/>
    <w:rsid w:val="009C527E"/>
    <w:rsid w:val="009D7DB5"/>
    <w:rsid w:val="00A16FC4"/>
    <w:rsid w:val="00A33E24"/>
    <w:rsid w:val="00A35E2A"/>
    <w:rsid w:val="00A50301"/>
    <w:rsid w:val="00A73979"/>
    <w:rsid w:val="00A74C4F"/>
    <w:rsid w:val="00A86F7C"/>
    <w:rsid w:val="00A8737A"/>
    <w:rsid w:val="00AA4665"/>
    <w:rsid w:val="00AB04BF"/>
    <w:rsid w:val="00AF3110"/>
    <w:rsid w:val="00B222B4"/>
    <w:rsid w:val="00B42037"/>
    <w:rsid w:val="00B43781"/>
    <w:rsid w:val="00B67042"/>
    <w:rsid w:val="00B820D3"/>
    <w:rsid w:val="00B94F9A"/>
    <w:rsid w:val="00BA15B2"/>
    <w:rsid w:val="00BD3B2F"/>
    <w:rsid w:val="00BF3E1B"/>
    <w:rsid w:val="00C0722B"/>
    <w:rsid w:val="00C26882"/>
    <w:rsid w:val="00C27D91"/>
    <w:rsid w:val="00C30758"/>
    <w:rsid w:val="00C45BF8"/>
    <w:rsid w:val="00C80382"/>
    <w:rsid w:val="00C843B5"/>
    <w:rsid w:val="00C91A91"/>
    <w:rsid w:val="00CD1CC1"/>
    <w:rsid w:val="00CF13E4"/>
    <w:rsid w:val="00DA290B"/>
    <w:rsid w:val="00DA76F7"/>
    <w:rsid w:val="00DC36B9"/>
    <w:rsid w:val="00DC3CD4"/>
    <w:rsid w:val="00DE081E"/>
    <w:rsid w:val="00E24B4C"/>
    <w:rsid w:val="00E53BDE"/>
    <w:rsid w:val="00E643A6"/>
    <w:rsid w:val="00E70186"/>
    <w:rsid w:val="00E92CFB"/>
    <w:rsid w:val="00E938B0"/>
    <w:rsid w:val="00EC0FB5"/>
    <w:rsid w:val="00EC4C98"/>
    <w:rsid w:val="00ED67E8"/>
    <w:rsid w:val="00EF3C64"/>
    <w:rsid w:val="00F26BAF"/>
    <w:rsid w:val="00F35973"/>
    <w:rsid w:val="00F371A0"/>
    <w:rsid w:val="00F4706B"/>
    <w:rsid w:val="00F82049"/>
    <w:rsid w:val="00F936AE"/>
    <w:rsid w:val="00FA0225"/>
    <w:rsid w:val="00FB273B"/>
    <w:rsid w:val="00FB38C7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FB"/>
    <w:pPr>
      <w:ind w:left="720"/>
      <w:contextualSpacing/>
    </w:pPr>
  </w:style>
  <w:style w:type="paragraph" w:styleId="a4">
    <w:name w:val="Body Text"/>
    <w:basedOn w:val="a"/>
    <w:link w:val="a5"/>
    <w:rsid w:val="00C27D9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C27D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14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51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E4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51B"/>
    <w:rPr>
      <w:sz w:val="22"/>
      <w:szCs w:val="22"/>
    </w:rPr>
  </w:style>
  <w:style w:type="paragraph" w:customStyle="1" w:styleId="ConsPlusNormal">
    <w:name w:val="ConsPlusNormal"/>
    <w:rsid w:val="00672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0D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34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mitriev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C6D-ABD3-4841-BDE7-18679B9C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Прыткова И.А.</dc:creator>
  <cp:lastModifiedBy>Ekaterina</cp:lastModifiedBy>
  <cp:revision>4</cp:revision>
  <cp:lastPrinted>2018-05-03T10:00:00Z</cp:lastPrinted>
  <dcterms:created xsi:type="dcterms:W3CDTF">2018-05-10T11:00:00Z</dcterms:created>
  <dcterms:modified xsi:type="dcterms:W3CDTF">2018-05-15T05:43:00Z</dcterms:modified>
</cp:coreProperties>
</file>