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26095E" w:rsidP="00AC536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РЕЗУЛЬТАТОВ</w:t>
      </w:r>
    </w:p>
    <w:p w:rsidR="00AC5362" w:rsidRPr="00CB08D6" w:rsidRDefault="00AC5362" w:rsidP="00AC5362">
      <w:pPr>
        <w:jc w:val="center"/>
        <w:rPr>
          <w:rFonts w:ascii="Arial" w:hAnsi="Arial" w:cs="Arial"/>
        </w:rPr>
      </w:pPr>
      <w:r w:rsidRPr="00CB08D6">
        <w:rPr>
          <w:rFonts w:ascii="Arial" w:hAnsi="Arial" w:cs="Arial"/>
        </w:rPr>
        <w:t>ОПРОСА НАСЕЛЕНИЯ И СБОРА ДАННЫХ</w:t>
      </w:r>
    </w:p>
    <w:p w:rsidR="00AC5362" w:rsidRPr="0026095E" w:rsidRDefault="00AC5362" w:rsidP="00AC5362">
      <w:pPr>
        <w:jc w:val="center"/>
        <w:rPr>
          <w:rFonts w:ascii="Arial" w:hAnsi="Arial" w:cs="Arial"/>
          <w:b/>
        </w:rPr>
      </w:pPr>
      <w:r w:rsidRPr="00CB08D6">
        <w:rPr>
          <w:rFonts w:ascii="Arial" w:hAnsi="Arial" w:cs="Arial"/>
        </w:rPr>
        <w:t xml:space="preserve">ДЛЯ РАСЧЕТА ИНДЕКСА ВОСПРИЯТИЯ </w:t>
      </w:r>
      <w:r w:rsidRPr="0026095E">
        <w:rPr>
          <w:rFonts w:ascii="Arial" w:hAnsi="Arial" w:cs="Arial"/>
          <w:b/>
        </w:rPr>
        <w:t>БЫТОВОЙ КОРРУПЦИИ</w:t>
      </w:r>
    </w:p>
    <w:p w:rsidR="00AC5362" w:rsidRPr="0026095E" w:rsidRDefault="00AC5362" w:rsidP="00AC5362">
      <w:pPr>
        <w:ind w:firstLine="540"/>
        <w:jc w:val="both"/>
        <w:rPr>
          <w:rFonts w:ascii="Arial" w:hAnsi="Arial" w:cs="Arial"/>
          <w:b/>
        </w:rPr>
      </w:pPr>
    </w:p>
    <w:p w:rsidR="00AC5362" w:rsidRPr="00CB08D6" w:rsidRDefault="00AC5362" w:rsidP="00AC5362">
      <w:pPr>
        <w:rPr>
          <w:rFonts w:ascii="Arial" w:hAnsi="Arial" w:cs="Arial"/>
        </w:rPr>
      </w:pPr>
    </w:p>
    <w:p w:rsidR="00AC5362" w:rsidRPr="00CB08D6" w:rsidRDefault="00AC5362" w:rsidP="00AC5362">
      <w:pPr>
        <w:jc w:val="center"/>
        <w:rPr>
          <w:rFonts w:ascii="Arial" w:hAnsi="Arial" w:cs="Arial"/>
        </w:rPr>
      </w:pPr>
      <w:r w:rsidRPr="00CB08D6">
        <w:rPr>
          <w:rFonts w:ascii="Arial" w:hAnsi="Arial" w:cs="Arial"/>
        </w:rPr>
        <w:t>1. ОБЩИЕ ДАННЫЕ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1) пол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3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мужской  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женский  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2) возраст (лет)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3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18 - 21  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22 - 33  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34 - 40  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41 - 50  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51 - 60  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старше 60     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3) семейное положение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3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женат (замужем)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 женат (не замужем)                      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дети (указать количество)                  </w:t>
            </w:r>
            <w:r w:rsidR="00876D85">
              <w:rPr>
                <w:sz w:val="24"/>
                <w:szCs w:val="24"/>
              </w:rPr>
              <w:t>1-3;2-5;3-2</w:t>
            </w:r>
            <w:r w:rsidRPr="00CB08D6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4) место проживания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6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город Нижняя Салда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другой населенный пункт в городском округе Нижняя Салда (указать, какой)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5) вид деятельности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6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предприниматель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государственная служба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муниципальная служба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правоохранительная деятельность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военная служба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работа в коммерческих структурах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работа в некоммерческих структурах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3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работа в государственных или муниципальных учреждениях,        </w:t>
            </w:r>
            <w:r w:rsidRPr="00CB08D6">
              <w:rPr>
                <w:sz w:val="24"/>
                <w:szCs w:val="24"/>
              </w:rPr>
              <w:br/>
              <w:t xml:space="preserve">предприятиях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ведение домашнего хозяйства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 работаю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иное  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6) уровень дохода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65"/>
      </w:tblGrid>
      <w:tr w:rsidR="00AC5362" w:rsidRPr="00CB08D6" w:rsidTr="00876D85">
        <w:trPr>
          <w:cantSplit/>
          <w:trHeight w:val="3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денег не хватает даже на продукты, "едва сводим концы          </w:t>
            </w:r>
            <w:r w:rsidRPr="00CB08D6">
              <w:rPr>
                <w:sz w:val="24"/>
                <w:szCs w:val="24"/>
              </w:rPr>
              <w:br/>
              <w:t xml:space="preserve">с концами"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на продукты денег хватает, но покупка одежды вызывает          </w:t>
            </w:r>
            <w:r w:rsidRPr="00CB08D6">
              <w:rPr>
                <w:sz w:val="24"/>
                <w:szCs w:val="24"/>
              </w:rPr>
              <w:br/>
              <w:t xml:space="preserve">затруднения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876D85">
        <w:trPr>
          <w:cantSplit/>
          <w:trHeight w:val="3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денег хватает на продукты и одежду, но покупка крупной бытовой </w:t>
            </w:r>
            <w:r w:rsidRPr="00CB08D6">
              <w:rPr>
                <w:sz w:val="24"/>
                <w:szCs w:val="24"/>
              </w:rPr>
              <w:br/>
              <w:t xml:space="preserve">техники является для нас затруднительной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362" w:rsidRPr="00CB08D6" w:rsidTr="00876D85">
        <w:trPr>
          <w:cantSplit/>
          <w:trHeight w:val="3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можем без труда приобретать крупную бытовую технику, но покупка</w:t>
            </w:r>
            <w:r w:rsidRPr="00CB08D6">
              <w:rPr>
                <w:sz w:val="24"/>
                <w:szCs w:val="24"/>
              </w:rPr>
              <w:br/>
              <w:t xml:space="preserve">нового легкового автомобиля была бы затруднительной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хватает доходов на новый легковой автомобиль, однако покупка   </w:t>
            </w:r>
            <w:r w:rsidRPr="00CB08D6">
              <w:rPr>
                <w:sz w:val="24"/>
                <w:szCs w:val="24"/>
              </w:rPr>
              <w:br/>
              <w:t xml:space="preserve">квартиры или дома (иной недвижимости) является для нас         </w:t>
            </w:r>
            <w:r w:rsidRPr="00CB08D6">
              <w:rPr>
                <w:sz w:val="24"/>
                <w:szCs w:val="24"/>
              </w:rPr>
              <w:br/>
              <w:t xml:space="preserve">затруднительной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материальных затруднений не испытываем; при необходимости можем</w:t>
            </w:r>
            <w:r w:rsidRPr="00CB08D6">
              <w:rPr>
                <w:sz w:val="24"/>
                <w:szCs w:val="24"/>
              </w:rPr>
              <w:br/>
              <w:t xml:space="preserve">купить квартиру, дом (иную недвижимость)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7) образование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6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неполное среднее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среднее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среднее профессиональное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незаконченное высшее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высшее 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кандидат наук, доктор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rPr>
          <w:rFonts w:ascii="Arial" w:hAnsi="Arial" w:cs="Arial"/>
        </w:rPr>
      </w:pPr>
    </w:p>
    <w:p w:rsidR="00AC5362" w:rsidRPr="00CB08D6" w:rsidRDefault="00AC5362" w:rsidP="00AC5362">
      <w:pPr>
        <w:jc w:val="center"/>
        <w:rPr>
          <w:rFonts w:ascii="Arial" w:hAnsi="Arial" w:cs="Arial"/>
        </w:rPr>
      </w:pPr>
      <w:r w:rsidRPr="00CB08D6">
        <w:rPr>
          <w:rFonts w:ascii="Arial" w:hAnsi="Arial" w:cs="Arial"/>
        </w:rPr>
        <w:t>2. КОЛИЧЕСТВЕННЫЕ ПОКАЗАТЕЛИ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1) оценка охвата коррупции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675"/>
        <w:gridCol w:w="690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нет </w:t>
            </w:r>
          </w:p>
        </w:tc>
      </w:tr>
      <w:tr w:rsidR="00AC5362" w:rsidRPr="00CB08D6" w:rsidTr="00876D85">
        <w:trPr>
          <w:cantSplit/>
          <w:trHeight w:val="60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попадали ли вы в коррупционную ситуацию или оказывались        </w:t>
            </w:r>
            <w:r w:rsidRPr="00CB08D6">
              <w:rPr>
                <w:sz w:val="24"/>
                <w:szCs w:val="24"/>
              </w:rPr>
              <w:br/>
              <w:t xml:space="preserve">в ситуации, когда понимали, что вопрос (проблему) можно решить </w:t>
            </w:r>
            <w:r w:rsidRPr="00CB08D6">
              <w:rPr>
                <w:sz w:val="24"/>
                <w:szCs w:val="24"/>
              </w:rPr>
              <w:br/>
              <w:t xml:space="preserve">только с помощью взятки, подарка, за определенную услугу,      </w:t>
            </w:r>
            <w:r w:rsidRPr="00CB08D6">
              <w:rPr>
                <w:sz w:val="24"/>
                <w:szCs w:val="24"/>
              </w:rPr>
              <w:br/>
              <w:t xml:space="preserve">независимо от того, как фактически решалась эта проблема?    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2) оценка готовности к коррупции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Вопрос: "Как Вы обычно поступаете в случаях возникновения коррупционной ситуации?"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 xml:space="preserve"> (указывается один вариант ответа)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6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приходится договариваться неформально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ищу возможность формального решения проблемы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другое (указать, что именно)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 xml:space="preserve">3) оценка коррупционного риска, как среднего количества коррупционных ситуаций в течение 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определенного периода времени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Вопрос: "Когда в последний раз Вам приходилось попадать в коррупционную ситуацию?"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6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 течение недели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недели до месяца назад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от месяца до полугода назад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полугода до года назад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больше года назад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очень давно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никогда      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 xml:space="preserve">4) оценка интенсивности совершения коррупционных сделок с распределением по государственным 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и муниципальным органам, учреждениям и организациям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Вопрос: "Где за последний год вы попадали в коррупционную ситуацию?"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3120"/>
      </w:tblGrid>
      <w:tr w:rsidR="00AC5362" w:rsidRPr="00CB08D6" w:rsidTr="00876D85">
        <w:trPr>
          <w:cantSplit/>
          <w:trHeight w:val="36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власти, учреждения, организации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Количество      </w:t>
            </w:r>
            <w:r w:rsidRPr="00CB08D6">
              <w:rPr>
                <w:sz w:val="24"/>
                <w:szCs w:val="24"/>
              </w:rPr>
              <w:br/>
              <w:t>коррупционных ситуаций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учреждения здравоохранения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дошкольные учреждения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среднеобразовательные учреждения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высшие учебные заведения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учреждения социальной защиты населения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организации, оказывающие услуги в сфере           </w:t>
            </w:r>
            <w:r w:rsidRPr="00CB08D6">
              <w:rPr>
                <w:sz w:val="24"/>
                <w:szCs w:val="24"/>
              </w:rPr>
              <w:br/>
              <w:t xml:space="preserve">жилищно-коммунального хозяйства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внутренних дел                             </w:t>
            </w:r>
            <w:r w:rsidRPr="00CB08D6">
              <w:rPr>
                <w:sz w:val="24"/>
                <w:szCs w:val="24"/>
              </w:rPr>
              <w:br/>
              <w:t xml:space="preserve">(за исключением государственной инспекции         </w:t>
            </w:r>
            <w:r w:rsidRPr="00CB08D6">
              <w:rPr>
                <w:sz w:val="24"/>
                <w:szCs w:val="24"/>
              </w:rPr>
              <w:br/>
              <w:t xml:space="preserve">безопасности дорожного движения)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государственная инспекция безопасности дорожного  </w:t>
            </w:r>
            <w:r w:rsidRPr="00CB08D6">
              <w:rPr>
                <w:sz w:val="24"/>
                <w:szCs w:val="24"/>
              </w:rPr>
              <w:br/>
              <w:t xml:space="preserve">движения             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прокуратуры   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суды общей юрисдикции: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Свердловский областной суд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городской суд         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мировые судьи        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Арбитражный суд Свердловской области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налоговые органы     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судебных приставов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по техническому и экспортному контролю     </w:t>
            </w:r>
            <w:r w:rsidRPr="00CB08D6">
              <w:rPr>
                <w:sz w:val="24"/>
                <w:szCs w:val="24"/>
              </w:rPr>
              <w:br/>
              <w:t>("</w:t>
            </w:r>
            <w:proofErr w:type="spellStart"/>
            <w:r w:rsidRPr="00CB08D6">
              <w:rPr>
                <w:sz w:val="24"/>
                <w:szCs w:val="24"/>
              </w:rPr>
              <w:t>Ростехнадзор</w:t>
            </w:r>
            <w:proofErr w:type="spellEnd"/>
            <w:r w:rsidRPr="00CB08D6">
              <w:rPr>
                <w:sz w:val="24"/>
                <w:szCs w:val="24"/>
              </w:rPr>
              <w:t xml:space="preserve">")     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антимонопольная служба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противопожарного надзора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служба по надзору в сфере защиты прав </w:t>
            </w:r>
            <w:r w:rsidRPr="00CB08D6">
              <w:rPr>
                <w:sz w:val="24"/>
                <w:szCs w:val="24"/>
              </w:rPr>
              <w:br/>
              <w:t xml:space="preserve">потребителей и благополучия человека,             </w:t>
            </w:r>
            <w:r w:rsidRPr="00CB08D6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CB08D6">
              <w:rPr>
                <w:sz w:val="24"/>
                <w:szCs w:val="24"/>
              </w:rPr>
              <w:t>т.ч</w:t>
            </w:r>
            <w:proofErr w:type="spellEnd"/>
            <w:r w:rsidRPr="00CB08D6">
              <w:rPr>
                <w:sz w:val="24"/>
                <w:szCs w:val="24"/>
              </w:rPr>
              <w:t xml:space="preserve">. санитарно-эпидемиологический надзор        </w:t>
            </w:r>
            <w:r w:rsidRPr="00CB08D6">
              <w:rPr>
                <w:sz w:val="24"/>
                <w:szCs w:val="24"/>
              </w:rPr>
              <w:br/>
              <w:t>("</w:t>
            </w:r>
            <w:proofErr w:type="spellStart"/>
            <w:r w:rsidRPr="00CB08D6">
              <w:rPr>
                <w:sz w:val="24"/>
                <w:szCs w:val="24"/>
              </w:rPr>
              <w:t>Роспотребнадзор</w:t>
            </w:r>
            <w:proofErr w:type="spellEnd"/>
            <w:r w:rsidRPr="00CB08D6">
              <w:rPr>
                <w:sz w:val="24"/>
                <w:szCs w:val="24"/>
              </w:rPr>
              <w:t>", "</w:t>
            </w:r>
            <w:proofErr w:type="spellStart"/>
            <w:r w:rsidRPr="00CB08D6">
              <w:rPr>
                <w:sz w:val="24"/>
                <w:szCs w:val="24"/>
              </w:rPr>
              <w:t>Санэпидемстанция</w:t>
            </w:r>
            <w:proofErr w:type="spellEnd"/>
            <w:r w:rsidRPr="00CB08D6">
              <w:rPr>
                <w:sz w:val="24"/>
                <w:szCs w:val="24"/>
              </w:rPr>
              <w:t xml:space="preserve">")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служба государственной регистрации,   </w:t>
            </w:r>
            <w:r w:rsidRPr="00CB08D6">
              <w:rPr>
                <w:sz w:val="24"/>
                <w:szCs w:val="24"/>
              </w:rPr>
              <w:br/>
              <w:t xml:space="preserve">кадастра и картографии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исполнительные органы государственной власти  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Законодательное Собрание Свердловской области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местного самоуправления городского округа Нижняя Салда (Дума, глава городского округа, администрация, Контрольно-ревизионная комиссия)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коммерческие организации                 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иные органы, организации (указать, какие)       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lastRenderedPageBreak/>
        <w:t xml:space="preserve">5) среднее количество коррупционных сделок за год, заключенных со стороны гражданина, с учетом того, 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что цель сделки была достигнута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  <w:sectPr w:rsidR="00AC5362" w:rsidRPr="00CB08D6" w:rsidSect="0026095E">
          <w:pgSz w:w="11905" w:h="16837"/>
          <w:pgMar w:top="851" w:right="1418" w:bottom="851" w:left="851" w:header="720" w:footer="720" w:gutter="0"/>
          <w:cols w:space="720"/>
          <w:docGrid w:linePitch="360"/>
        </w:sectPr>
      </w:pPr>
      <w:r w:rsidRPr="00CB08D6">
        <w:rPr>
          <w:rFonts w:ascii="Arial" w:hAnsi="Arial" w:cs="Arial"/>
        </w:rPr>
        <w:t xml:space="preserve">Вопрос: "Была ли Ваша проблема все-таки решена, </w:t>
      </w:r>
      <w:r w:rsidR="0026095E">
        <w:rPr>
          <w:rFonts w:ascii="Arial" w:hAnsi="Arial" w:cs="Arial"/>
        </w:rPr>
        <w:t>как?</w:t>
      </w:r>
    </w:p>
    <w:tbl>
      <w:tblPr>
        <w:tblW w:w="9781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276"/>
        <w:gridCol w:w="1417"/>
        <w:gridCol w:w="1276"/>
        <w:gridCol w:w="1276"/>
      </w:tblGrid>
      <w:tr w:rsidR="00AC5362" w:rsidRPr="00CB08D6" w:rsidTr="0026095E">
        <w:trPr>
          <w:cantSplit/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Органы власти, учреждения, организации  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Способ решения проблемы               </w:t>
            </w:r>
          </w:p>
        </w:tc>
      </w:tr>
      <w:tr w:rsidR="00AC5362" w:rsidRPr="00CB08D6" w:rsidTr="0026095E">
        <w:trPr>
          <w:cantSplit/>
          <w:trHeight w:val="360"/>
        </w:trPr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за деньги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за подарок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за услугу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нет,   </w:t>
            </w:r>
            <w:r w:rsidRPr="00CB08D6">
              <w:rPr>
                <w:sz w:val="24"/>
                <w:szCs w:val="24"/>
              </w:rPr>
              <w:br/>
              <w:t>не решена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затрудняюсь</w:t>
            </w:r>
            <w:r w:rsidRPr="00CB08D6">
              <w:rPr>
                <w:sz w:val="24"/>
                <w:szCs w:val="24"/>
              </w:rPr>
              <w:br/>
              <w:t xml:space="preserve">ответить  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учреждения здравоохранения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дошкольные учреждения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среднеобразовательные учреждения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высшие учебные заведения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учреждения социальной защиты населения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организации, оказывающие услуги в сфере  </w:t>
            </w:r>
            <w:r w:rsidRPr="00CB08D6">
              <w:rPr>
                <w:sz w:val="24"/>
                <w:szCs w:val="24"/>
              </w:rPr>
              <w:br/>
              <w:t xml:space="preserve">жилищно-коммунального хозяйства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внутренних дел                    </w:t>
            </w:r>
            <w:r w:rsidRPr="00CB08D6">
              <w:rPr>
                <w:sz w:val="24"/>
                <w:szCs w:val="24"/>
              </w:rPr>
              <w:br/>
              <w:t>(за исключением государственной инспекции</w:t>
            </w:r>
            <w:r w:rsidRPr="00CB08D6">
              <w:rPr>
                <w:sz w:val="24"/>
                <w:szCs w:val="24"/>
              </w:rPr>
              <w:br/>
              <w:t xml:space="preserve">безопасности дорожного движения)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26095E">
        <w:trPr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государственная инспекция безопасности   </w:t>
            </w:r>
            <w:r w:rsidRPr="00CB08D6">
              <w:rPr>
                <w:sz w:val="24"/>
                <w:szCs w:val="24"/>
              </w:rPr>
              <w:br/>
              <w:t xml:space="preserve">дорожного движения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прокуратуры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суды общей юрисдикции: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Свердловский областной суд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городской суд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мировые судьи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Арбитражный суд Свердловской области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налоговые органы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судебных приставов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по техническому и экспортному     </w:t>
            </w:r>
            <w:r w:rsidRPr="00CB08D6">
              <w:rPr>
                <w:sz w:val="24"/>
                <w:szCs w:val="24"/>
              </w:rPr>
              <w:br/>
              <w:t>контролю ("</w:t>
            </w:r>
            <w:proofErr w:type="spellStart"/>
            <w:r w:rsidRPr="00CB08D6">
              <w:rPr>
                <w:sz w:val="24"/>
                <w:szCs w:val="24"/>
              </w:rPr>
              <w:t>Ростехнадзор</w:t>
            </w:r>
            <w:proofErr w:type="spellEnd"/>
            <w:r w:rsidRPr="00CB08D6">
              <w:rPr>
                <w:sz w:val="24"/>
                <w:szCs w:val="24"/>
              </w:rPr>
              <w:t xml:space="preserve">")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антимонопольная служба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противопожарного надзора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8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служба по надзору в сфере    </w:t>
            </w:r>
            <w:r w:rsidRPr="00CB08D6">
              <w:rPr>
                <w:sz w:val="24"/>
                <w:szCs w:val="24"/>
              </w:rPr>
              <w:br/>
              <w:t xml:space="preserve">защиты прав потребителей и благополучия  </w:t>
            </w:r>
            <w:r w:rsidRPr="00CB08D6">
              <w:rPr>
                <w:sz w:val="24"/>
                <w:szCs w:val="24"/>
              </w:rPr>
              <w:br/>
              <w:t xml:space="preserve">человека, в </w:t>
            </w:r>
            <w:proofErr w:type="spellStart"/>
            <w:r w:rsidRPr="00CB08D6">
              <w:rPr>
                <w:sz w:val="24"/>
                <w:szCs w:val="24"/>
              </w:rPr>
              <w:t>т.ч</w:t>
            </w:r>
            <w:proofErr w:type="spellEnd"/>
            <w:r w:rsidRPr="00CB08D6">
              <w:rPr>
                <w:sz w:val="24"/>
                <w:szCs w:val="24"/>
              </w:rPr>
              <w:t xml:space="preserve">.                         </w:t>
            </w:r>
            <w:r w:rsidRPr="00CB08D6">
              <w:rPr>
                <w:sz w:val="24"/>
                <w:szCs w:val="24"/>
              </w:rPr>
              <w:br/>
              <w:t xml:space="preserve">санитарно-эпидемиологический             </w:t>
            </w:r>
            <w:r w:rsidRPr="00CB08D6">
              <w:rPr>
                <w:sz w:val="24"/>
                <w:szCs w:val="24"/>
              </w:rPr>
              <w:br/>
              <w:t>надзор ("</w:t>
            </w:r>
            <w:proofErr w:type="spellStart"/>
            <w:r w:rsidRPr="00CB08D6">
              <w:rPr>
                <w:sz w:val="24"/>
                <w:szCs w:val="24"/>
              </w:rPr>
              <w:t>Роспотребнадзор</w:t>
            </w:r>
            <w:proofErr w:type="spellEnd"/>
            <w:r w:rsidRPr="00CB08D6">
              <w:rPr>
                <w:sz w:val="24"/>
                <w:szCs w:val="24"/>
              </w:rPr>
              <w:t xml:space="preserve">",               </w:t>
            </w:r>
            <w:r w:rsidRPr="00CB08D6">
              <w:rPr>
                <w:sz w:val="24"/>
                <w:szCs w:val="24"/>
              </w:rPr>
              <w:br/>
              <w:t>"</w:t>
            </w:r>
            <w:proofErr w:type="spellStart"/>
            <w:r w:rsidRPr="00CB08D6">
              <w:rPr>
                <w:sz w:val="24"/>
                <w:szCs w:val="24"/>
              </w:rPr>
              <w:t>Санэпидемстанция</w:t>
            </w:r>
            <w:proofErr w:type="spellEnd"/>
            <w:r w:rsidRPr="00CB08D6">
              <w:rPr>
                <w:sz w:val="24"/>
                <w:szCs w:val="24"/>
              </w:rPr>
              <w:t xml:space="preserve">")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Федеральная служба государственной       </w:t>
            </w:r>
            <w:r w:rsidRPr="00CB08D6">
              <w:rPr>
                <w:sz w:val="24"/>
                <w:szCs w:val="24"/>
              </w:rPr>
              <w:br/>
              <w:t xml:space="preserve">регистрации, кадастра и картографии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исполнительные органы государственной    </w:t>
            </w:r>
            <w:r w:rsidRPr="00CB08D6">
              <w:rPr>
                <w:sz w:val="24"/>
                <w:szCs w:val="24"/>
              </w:rPr>
              <w:br/>
              <w:t xml:space="preserve">власти Свердловской области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Законодательное Собрание             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местного самоуправления           </w:t>
            </w:r>
            <w:r w:rsidRPr="00CB08D6">
              <w:rPr>
                <w:sz w:val="24"/>
                <w:szCs w:val="24"/>
              </w:rPr>
              <w:br/>
              <w:t xml:space="preserve">городского округа Нижняя Салда (Дума, глава городского округа, администрация, Контрольно-ревизионная комиссия)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коммерческие организации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иные органы, организации (указать, какие)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6) оценка среднего размера коррупционных сделок за год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Вопрос: "Какую сумму за прошедший год вы потратили на неформальное решение своих проблем?"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65"/>
      </w:tblGrid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до 100 рублей        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100 рублей до 1 тыс. рублей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1 до 5 тыс. рублей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5 до 10 тыс. рублей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10 до 100 тыс. рублей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более 100 тыс. рублей                                       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 xml:space="preserve">7) оценка среднегодового размера коррупционных сделок со стороны гражданина с распределением 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по государственным и муниципальным органам, учреждениям и организациям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945"/>
        <w:gridCol w:w="945"/>
        <w:gridCol w:w="1350"/>
        <w:gridCol w:w="1350"/>
        <w:gridCol w:w="1485"/>
        <w:gridCol w:w="1215"/>
        <w:gridCol w:w="1365"/>
      </w:tblGrid>
      <w:tr w:rsidR="00AC5362" w:rsidRPr="00CB08D6" w:rsidTr="00876D85">
        <w:trPr>
          <w:cantSplit/>
          <w:trHeight w:val="360"/>
        </w:trPr>
        <w:tc>
          <w:tcPr>
            <w:tcW w:w="36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власти,       </w:t>
            </w:r>
            <w:r w:rsidRPr="00CB08D6">
              <w:rPr>
                <w:sz w:val="24"/>
                <w:szCs w:val="24"/>
              </w:rPr>
              <w:br/>
              <w:t xml:space="preserve">учреждения, организации  </w:t>
            </w:r>
          </w:p>
        </w:tc>
        <w:tc>
          <w:tcPr>
            <w:tcW w:w="8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Размер коррупционных сделок                  </w:t>
            </w:r>
          </w:p>
        </w:tc>
      </w:tr>
      <w:tr w:rsidR="00AC5362" w:rsidRPr="00CB08D6" w:rsidTr="00876D85">
        <w:trPr>
          <w:cantSplit/>
          <w:trHeight w:val="600"/>
        </w:trPr>
        <w:tc>
          <w:tcPr>
            <w:tcW w:w="36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  </w:t>
            </w:r>
            <w:r w:rsidRPr="00CB08D6">
              <w:rPr>
                <w:sz w:val="24"/>
                <w:szCs w:val="24"/>
              </w:rPr>
              <w:br/>
              <w:t>платил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до 100</w:t>
            </w:r>
            <w:r w:rsidRPr="00CB08D6">
              <w:rPr>
                <w:sz w:val="24"/>
                <w:szCs w:val="24"/>
              </w:rPr>
              <w:br/>
              <w:t>рублей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100  </w:t>
            </w:r>
            <w:r w:rsidRPr="00CB08D6">
              <w:rPr>
                <w:sz w:val="24"/>
                <w:szCs w:val="24"/>
              </w:rPr>
              <w:br/>
              <w:t>до 1 тыс.</w:t>
            </w:r>
            <w:r w:rsidRPr="00CB08D6">
              <w:rPr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от 1 до 5</w:t>
            </w:r>
            <w:r w:rsidRPr="00CB08D6">
              <w:rPr>
                <w:sz w:val="24"/>
                <w:szCs w:val="24"/>
              </w:rPr>
              <w:br/>
              <w:t xml:space="preserve">тыс.   </w:t>
            </w:r>
            <w:r w:rsidRPr="00CB08D6">
              <w:rPr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от 5 до 10</w:t>
            </w:r>
            <w:r w:rsidRPr="00CB08D6">
              <w:rPr>
                <w:sz w:val="24"/>
                <w:szCs w:val="24"/>
              </w:rPr>
              <w:br/>
              <w:t xml:space="preserve">тыс.   </w:t>
            </w:r>
            <w:r w:rsidRPr="00CB08D6">
              <w:rPr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от 10  </w:t>
            </w:r>
            <w:r w:rsidRPr="00CB08D6">
              <w:rPr>
                <w:sz w:val="24"/>
                <w:szCs w:val="24"/>
              </w:rPr>
              <w:br/>
              <w:t xml:space="preserve">до 100 </w:t>
            </w:r>
            <w:r w:rsidRPr="00CB08D6">
              <w:rPr>
                <w:sz w:val="24"/>
                <w:szCs w:val="24"/>
              </w:rPr>
              <w:br/>
              <w:t xml:space="preserve">тыс.  </w:t>
            </w:r>
            <w:r w:rsidRPr="00CB08D6">
              <w:rPr>
                <w:sz w:val="24"/>
                <w:szCs w:val="24"/>
              </w:rPr>
              <w:br/>
              <w:t xml:space="preserve">рублей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более 100</w:t>
            </w:r>
            <w:r w:rsidRPr="00CB08D6">
              <w:rPr>
                <w:sz w:val="24"/>
                <w:szCs w:val="24"/>
              </w:rPr>
              <w:br/>
              <w:t xml:space="preserve">тыс.   </w:t>
            </w:r>
            <w:r w:rsidRPr="00CB08D6">
              <w:rPr>
                <w:sz w:val="24"/>
                <w:szCs w:val="24"/>
              </w:rPr>
              <w:br/>
              <w:t xml:space="preserve">рублей  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дошкольные учреждения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среднеобразовательные     </w:t>
            </w:r>
            <w:r w:rsidRPr="00CB08D6">
              <w:rPr>
                <w:sz w:val="24"/>
                <w:szCs w:val="24"/>
              </w:rPr>
              <w:br/>
              <w:t xml:space="preserve">учреждения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высшие учебные заведения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учреждения социальной     </w:t>
            </w:r>
            <w:r w:rsidRPr="00CB08D6">
              <w:rPr>
                <w:sz w:val="24"/>
                <w:szCs w:val="24"/>
              </w:rPr>
              <w:br/>
              <w:t xml:space="preserve">защиты населения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организации, оказывающие  </w:t>
            </w:r>
            <w:r w:rsidRPr="00CB08D6">
              <w:rPr>
                <w:sz w:val="24"/>
                <w:szCs w:val="24"/>
              </w:rPr>
              <w:br/>
              <w:t xml:space="preserve">услуги в сфере            </w:t>
            </w:r>
            <w:r w:rsidRPr="00CB08D6">
              <w:rPr>
                <w:sz w:val="24"/>
                <w:szCs w:val="24"/>
              </w:rPr>
              <w:br/>
              <w:t xml:space="preserve">жилищно-коммунального     </w:t>
            </w:r>
            <w:r w:rsidRPr="00CB08D6">
              <w:rPr>
                <w:sz w:val="24"/>
                <w:szCs w:val="24"/>
              </w:rPr>
              <w:br/>
              <w:t xml:space="preserve">хозяйства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7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внутренних дел     </w:t>
            </w:r>
            <w:r w:rsidRPr="00CB08D6">
              <w:rPr>
                <w:sz w:val="24"/>
                <w:szCs w:val="24"/>
              </w:rPr>
              <w:br/>
              <w:t xml:space="preserve">(за исключением           </w:t>
            </w:r>
            <w:r w:rsidRPr="00CB08D6">
              <w:rPr>
                <w:sz w:val="24"/>
                <w:szCs w:val="24"/>
              </w:rPr>
              <w:br/>
              <w:t xml:space="preserve">государственной инспекции </w:t>
            </w:r>
            <w:r w:rsidRPr="00CB08D6">
              <w:rPr>
                <w:sz w:val="24"/>
                <w:szCs w:val="24"/>
              </w:rPr>
              <w:br/>
              <w:t xml:space="preserve">безопасности дорожного    </w:t>
            </w:r>
            <w:r w:rsidRPr="00CB08D6">
              <w:rPr>
                <w:sz w:val="24"/>
                <w:szCs w:val="24"/>
              </w:rPr>
              <w:br/>
              <w:t xml:space="preserve">движения)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государственная инспекция </w:t>
            </w:r>
            <w:r w:rsidRPr="00CB08D6">
              <w:rPr>
                <w:sz w:val="24"/>
                <w:szCs w:val="24"/>
              </w:rPr>
              <w:br/>
              <w:t xml:space="preserve">безопасности дорожного    </w:t>
            </w:r>
            <w:r w:rsidRPr="00CB08D6">
              <w:rPr>
                <w:sz w:val="24"/>
                <w:szCs w:val="24"/>
              </w:rPr>
              <w:br/>
              <w:t xml:space="preserve">движения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прокуратуры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суды общей юрисдикции: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Свердловский областной суд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городской суд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мировые судьи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Арбитражный суд       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налоговые органы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по техническому и  </w:t>
            </w:r>
            <w:r w:rsidRPr="00CB08D6">
              <w:rPr>
                <w:sz w:val="24"/>
                <w:szCs w:val="24"/>
              </w:rPr>
              <w:br/>
              <w:t xml:space="preserve">экспортному контролю      </w:t>
            </w:r>
            <w:r w:rsidRPr="00CB08D6">
              <w:rPr>
                <w:sz w:val="24"/>
                <w:szCs w:val="24"/>
              </w:rPr>
              <w:br/>
              <w:t>("</w:t>
            </w:r>
            <w:proofErr w:type="spellStart"/>
            <w:r w:rsidRPr="00CB08D6">
              <w:rPr>
                <w:sz w:val="24"/>
                <w:szCs w:val="24"/>
              </w:rPr>
              <w:t>Ростехнадзор</w:t>
            </w:r>
            <w:proofErr w:type="spellEnd"/>
            <w:r w:rsidRPr="00CB08D6">
              <w:rPr>
                <w:sz w:val="24"/>
                <w:szCs w:val="24"/>
              </w:rPr>
              <w:t xml:space="preserve">")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              </w:t>
            </w:r>
            <w:r w:rsidRPr="00CB08D6">
              <w:rPr>
                <w:sz w:val="24"/>
                <w:szCs w:val="24"/>
              </w:rPr>
              <w:br/>
              <w:t xml:space="preserve">антимонопольная служба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                   </w:t>
            </w:r>
            <w:r w:rsidRPr="00CB08D6">
              <w:rPr>
                <w:sz w:val="24"/>
                <w:szCs w:val="24"/>
              </w:rPr>
              <w:br/>
              <w:t xml:space="preserve">противопожарного надзора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служба        </w:t>
            </w:r>
            <w:r w:rsidRPr="00CB08D6">
              <w:rPr>
                <w:sz w:val="24"/>
                <w:szCs w:val="24"/>
              </w:rPr>
              <w:br/>
              <w:t xml:space="preserve">по надзору в сфере защиты </w:t>
            </w:r>
            <w:r w:rsidRPr="00CB08D6">
              <w:rPr>
                <w:sz w:val="24"/>
                <w:szCs w:val="24"/>
              </w:rPr>
              <w:br/>
              <w:t xml:space="preserve">прав потребителей и       </w:t>
            </w:r>
            <w:r w:rsidRPr="00CB08D6">
              <w:rPr>
                <w:sz w:val="24"/>
                <w:szCs w:val="24"/>
              </w:rPr>
              <w:br/>
              <w:t xml:space="preserve">благополучия человека,    </w:t>
            </w:r>
            <w:r w:rsidRPr="00CB08D6">
              <w:rPr>
                <w:sz w:val="24"/>
                <w:szCs w:val="24"/>
              </w:rPr>
              <w:br/>
              <w:t xml:space="preserve">в том числе санитарно-    </w:t>
            </w:r>
            <w:r w:rsidRPr="00CB08D6">
              <w:rPr>
                <w:sz w:val="24"/>
                <w:szCs w:val="24"/>
              </w:rPr>
              <w:br/>
              <w:t xml:space="preserve">эпидемиологический надзор </w:t>
            </w:r>
            <w:r w:rsidRPr="00CB08D6">
              <w:rPr>
                <w:sz w:val="24"/>
                <w:szCs w:val="24"/>
              </w:rPr>
              <w:br/>
              <w:t>("</w:t>
            </w:r>
            <w:proofErr w:type="spellStart"/>
            <w:r w:rsidRPr="00CB08D6">
              <w:rPr>
                <w:sz w:val="24"/>
                <w:szCs w:val="24"/>
              </w:rPr>
              <w:t>Роспотребнадзор</w:t>
            </w:r>
            <w:proofErr w:type="spellEnd"/>
            <w:r w:rsidRPr="00CB08D6">
              <w:rPr>
                <w:sz w:val="24"/>
                <w:szCs w:val="24"/>
              </w:rPr>
              <w:t xml:space="preserve">",       </w:t>
            </w:r>
            <w:r w:rsidRPr="00CB08D6">
              <w:rPr>
                <w:sz w:val="24"/>
                <w:szCs w:val="24"/>
              </w:rPr>
              <w:br/>
              <w:t>"</w:t>
            </w:r>
            <w:proofErr w:type="spellStart"/>
            <w:r w:rsidRPr="00CB08D6">
              <w:rPr>
                <w:sz w:val="24"/>
                <w:szCs w:val="24"/>
              </w:rPr>
              <w:t>Санэпидемстанция</w:t>
            </w:r>
            <w:proofErr w:type="spellEnd"/>
            <w:r w:rsidRPr="00CB08D6">
              <w:rPr>
                <w:sz w:val="24"/>
                <w:szCs w:val="24"/>
              </w:rPr>
              <w:t xml:space="preserve">")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служба        </w:t>
            </w:r>
            <w:r w:rsidRPr="00CB08D6">
              <w:rPr>
                <w:sz w:val="24"/>
                <w:szCs w:val="24"/>
              </w:rPr>
              <w:br/>
              <w:t xml:space="preserve">государственной           </w:t>
            </w:r>
            <w:r w:rsidRPr="00CB08D6">
              <w:rPr>
                <w:sz w:val="24"/>
                <w:szCs w:val="24"/>
              </w:rPr>
              <w:br/>
              <w:t xml:space="preserve">регистрации, кадастра     </w:t>
            </w:r>
            <w:r w:rsidRPr="00CB08D6">
              <w:rPr>
                <w:sz w:val="24"/>
                <w:szCs w:val="24"/>
              </w:rPr>
              <w:br/>
              <w:t xml:space="preserve">и картографии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исполнительные органы     </w:t>
            </w:r>
            <w:r w:rsidRPr="00CB08D6">
              <w:rPr>
                <w:sz w:val="24"/>
                <w:szCs w:val="24"/>
              </w:rPr>
              <w:br/>
              <w:t xml:space="preserve">государственной власти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Законодательное Собрание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местного           </w:t>
            </w:r>
            <w:r w:rsidRPr="00CB08D6">
              <w:rPr>
                <w:sz w:val="24"/>
                <w:szCs w:val="24"/>
              </w:rPr>
              <w:br/>
              <w:t xml:space="preserve">самоуправления            </w:t>
            </w:r>
            <w:r w:rsidRPr="00CB08D6">
              <w:rPr>
                <w:sz w:val="24"/>
                <w:szCs w:val="24"/>
              </w:rPr>
              <w:br/>
              <w:t xml:space="preserve">городского округа Нижняя Салда (Дума, глава городского округа, администрация, Контрольно-ревизионная комиссия)        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коммерческие организации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иные органы, организации  </w:t>
            </w:r>
            <w:r w:rsidRPr="00CB08D6">
              <w:rPr>
                <w:sz w:val="24"/>
                <w:szCs w:val="24"/>
              </w:rPr>
              <w:br/>
              <w:t xml:space="preserve">(указать, какие)        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rPr>
          <w:rFonts w:ascii="Arial" w:hAnsi="Arial" w:cs="Arial"/>
        </w:rPr>
        <w:sectPr w:rsidR="00AC5362" w:rsidRPr="00CB08D6" w:rsidSect="0026095E">
          <w:pgSz w:w="11905" w:h="16837"/>
          <w:pgMar w:top="1134" w:right="1701" w:bottom="1134" w:left="850" w:header="720" w:footer="720" w:gutter="0"/>
          <w:cols w:space="720"/>
          <w:docGrid w:linePitch="360"/>
        </w:sectPr>
      </w:pPr>
    </w:p>
    <w:p w:rsidR="00AC5362" w:rsidRPr="00CB08D6" w:rsidRDefault="00AC5362" w:rsidP="00AC5362">
      <w:pPr>
        <w:jc w:val="center"/>
        <w:rPr>
          <w:rFonts w:ascii="Arial" w:hAnsi="Arial" w:cs="Arial"/>
        </w:rPr>
      </w:pPr>
      <w:r w:rsidRPr="00CB08D6">
        <w:rPr>
          <w:rFonts w:ascii="Arial" w:hAnsi="Arial" w:cs="Arial"/>
        </w:rPr>
        <w:lastRenderedPageBreak/>
        <w:t>3. КАЧЕСТВЕННЫЕ ПОКАЗАТЕЛИ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1) оценка уровня коррупции в государственных и муниципальных органах, учреждениях и организациях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540"/>
        <w:gridCol w:w="1080"/>
        <w:gridCol w:w="1215"/>
        <w:gridCol w:w="1080"/>
        <w:gridCol w:w="1215"/>
        <w:gridCol w:w="1095"/>
      </w:tblGrid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власти,      </w:t>
            </w:r>
            <w:r w:rsidRPr="00CB08D6">
              <w:rPr>
                <w:sz w:val="24"/>
                <w:szCs w:val="24"/>
              </w:rPr>
              <w:br/>
              <w:t xml:space="preserve">учреждения, организации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ниже  </w:t>
            </w:r>
            <w:r w:rsidRPr="00CB08D6">
              <w:rPr>
                <w:sz w:val="24"/>
                <w:szCs w:val="24"/>
              </w:rPr>
              <w:br/>
              <w:t>среднего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средний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выше  </w:t>
            </w:r>
            <w:r w:rsidRPr="00CB08D6">
              <w:rPr>
                <w:sz w:val="24"/>
                <w:szCs w:val="24"/>
              </w:rPr>
              <w:br/>
              <w:t>среднего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высокий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дошкольные учреждения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среднеобразовательные     </w:t>
            </w:r>
            <w:r w:rsidRPr="00CB08D6">
              <w:rPr>
                <w:sz w:val="24"/>
                <w:szCs w:val="24"/>
              </w:rPr>
              <w:br/>
              <w:t xml:space="preserve">учреждения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высшие учебные заведения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учреждения социальной     </w:t>
            </w:r>
            <w:r w:rsidRPr="00CB08D6">
              <w:rPr>
                <w:sz w:val="24"/>
                <w:szCs w:val="24"/>
              </w:rPr>
              <w:br/>
              <w:t xml:space="preserve">защиты населения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организации, оказывающие  </w:t>
            </w:r>
            <w:r w:rsidRPr="00CB08D6">
              <w:rPr>
                <w:sz w:val="24"/>
                <w:szCs w:val="24"/>
              </w:rPr>
              <w:br/>
              <w:t xml:space="preserve">услуги в сфере            </w:t>
            </w:r>
            <w:r w:rsidRPr="00CB08D6">
              <w:rPr>
                <w:sz w:val="24"/>
                <w:szCs w:val="24"/>
              </w:rPr>
              <w:br/>
              <w:t xml:space="preserve">жилищно-коммунального     </w:t>
            </w:r>
            <w:r w:rsidRPr="00CB08D6">
              <w:rPr>
                <w:sz w:val="24"/>
                <w:szCs w:val="24"/>
              </w:rPr>
              <w:br/>
              <w:t xml:space="preserve">хозяйства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72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внутренних дел     </w:t>
            </w:r>
            <w:r w:rsidRPr="00CB08D6">
              <w:rPr>
                <w:sz w:val="24"/>
                <w:szCs w:val="24"/>
              </w:rPr>
              <w:br/>
              <w:t xml:space="preserve">(за исключением           </w:t>
            </w:r>
            <w:r w:rsidRPr="00CB08D6">
              <w:rPr>
                <w:sz w:val="24"/>
                <w:szCs w:val="24"/>
              </w:rPr>
              <w:br/>
              <w:t xml:space="preserve">государственной инспекции </w:t>
            </w:r>
            <w:r w:rsidRPr="00CB08D6">
              <w:rPr>
                <w:sz w:val="24"/>
                <w:szCs w:val="24"/>
              </w:rPr>
              <w:br/>
              <w:t xml:space="preserve">безопасности дорожного    </w:t>
            </w:r>
            <w:r w:rsidRPr="00CB08D6">
              <w:rPr>
                <w:sz w:val="24"/>
                <w:szCs w:val="24"/>
              </w:rPr>
              <w:br/>
              <w:t xml:space="preserve">движения)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государственная инспекция </w:t>
            </w:r>
            <w:r w:rsidRPr="00CB08D6">
              <w:rPr>
                <w:sz w:val="24"/>
                <w:szCs w:val="24"/>
              </w:rPr>
              <w:br/>
              <w:t xml:space="preserve">безопасности дорожного    </w:t>
            </w:r>
            <w:r w:rsidRPr="00CB08D6">
              <w:rPr>
                <w:sz w:val="24"/>
                <w:szCs w:val="24"/>
              </w:rPr>
              <w:br/>
              <w:t xml:space="preserve">движения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прокуратуры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суды общей юрисдикции: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Свердловский областной суд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городской суд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мировые судьи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Арбитражный суд       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налоговые органы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судебных приставов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служба по техническому и  </w:t>
            </w:r>
            <w:r w:rsidRPr="00CB08D6">
              <w:rPr>
                <w:sz w:val="24"/>
                <w:szCs w:val="24"/>
              </w:rPr>
              <w:br/>
              <w:t xml:space="preserve">экспортному контролю      </w:t>
            </w:r>
            <w:r w:rsidRPr="00CB08D6">
              <w:rPr>
                <w:sz w:val="24"/>
                <w:szCs w:val="24"/>
              </w:rPr>
              <w:br/>
              <w:t>("</w:t>
            </w:r>
            <w:proofErr w:type="spellStart"/>
            <w:r w:rsidRPr="00CB08D6">
              <w:rPr>
                <w:sz w:val="24"/>
                <w:szCs w:val="24"/>
              </w:rPr>
              <w:t>Ростехнадзор</w:t>
            </w:r>
            <w:proofErr w:type="spellEnd"/>
            <w:r w:rsidRPr="00CB08D6">
              <w:rPr>
                <w:sz w:val="24"/>
                <w:szCs w:val="24"/>
              </w:rPr>
              <w:t xml:space="preserve">")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              </w:t>
            </w:r>
            <w:r w:rsidRPr="00CB08D6">
              <w:rPr>
                <w:sz w:val="24"/>
                <w:szCs w:val="24"/>
              </w:rPr>
              <w:br/>
              <w:t xml:space="preserve">антимонопольная служба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противопожарного   </w:t>
            </w:r>
            <w:r w:rsidRPr="00CB08D6">
              <w:rPr>
                <w:sz w:val="24"/>
                <w:szCs w:val="24"/>
              </w:rPr>
              <w:br/>
              <w:t xml:space="preserve">надзора 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10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Федеральная служба        </w:t>
            </w:r>
            <w:r w:rsidRPr="00CB08D6">
              <w:rPr>
                <w:sz w:val="24"/>
                <w:szCs w:val="24"/>
              </w:rPr>
              <w:br/>
              <w:t xml:space="preserve">по надзору в сфере защиты </w:t>
            </w:r>
            <w:r w:rsidRPr="00CB08D6">
              <w:rPr>
                <w:sz w:val="24"/>
                <w:szCs w:val="24"/>
              </w:rPr>
              <w:br/>
              <w:t xml:space="preserve">прав потребителей и       </w:t>
            </w:r>
            <w:r w:rsidRPr="00CB08D6">
              <w:rPr>
                <w:sz w:val="24"/>
                <w:szCs w:val="24"/>
              </w:rPr>
              <w:br/>
              <w:t xml:space="preserve">благополучия человека,    </w:t>
            </w:r>
            <w:r w:rsidRPr="00CB08D6">
              <w:rPr>
                <w:sz w:val="24"/>
                <w:szCs w:val="24"/>
              </w:rPr>
              <w:br/>
              <w:t xml:space="preserve">в том числе санитарно-    </w:t>
            </w:r>
            <w:r w:rsidRPr="00CB08D6">
              <w:rPr>
                <w:sz w:val="24"/>
                <w:szCs w:val="24"/>
              </w:rPr>
              <w:br/>
              <w:t xml:space="preserve">эпидемиологический надзор </w:t>
            </w:r>
            <w:r w:rsidRPr="00CB08D6">
              <w:rPr>
                <w:sz w:val="24"/>
                <w:szCs w:val="24"/>
              </w:rPr>
              <w:br/>
              <w:t>("</w:t>
            </w:r>
            <w:proofErr w:type="spellStart"/>
            <w:r w:rsidRPr="00CB08D6">
              <w:rPr>
                <w:sz w:val="24"/>
                <w:szCs w:val="24"/>
              </w:rPr>
              <w:t>Роспотребнадзор</w:t>
            </w:r>
            <w:proofErr w:type="spellEnd"/>
            <w:r w:rsidRPr="00CB08D6">
              <w:rPr>
                <w:sz w:val="24"/>
                <w:szCs w:val="24"/>
              </w:rPr>
              <w:t xml:space="preserve">",       </w:t>
            </w:r>
            <w:r w:rsidRPr="00CB08D6">
              <w:rPr>
                <w:sz w:val="24"/>
                <w:szCs w:val="24"/>
              </w:rPr>
              <w:br/>
              <w:t>"</w:t>
            </w:r>
            <w:proofErr w:type="spellStart"/>
            <w:r w:rsidRPr="00CB08D6">
              <w:rPr>
                <w:sz w:val="24"/>
                <w:szCs w:val="24"/>
              </w:rPr>
              <w:t>Санэпидемстанция</w:t>
            </w:r>
            <w:proofErr w:type="spellEnd"/>
            <w:r w:rsidRPr="00CB08D6">
              <w:rPr>
                <w:sz w:val="24"/>
                <w:szCs w:val="24"/>
              </w:rPr>
              <w:t xml:space="preserve">")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Федеральная служба        </w:t>
            </w:r>
            <w:r w:rsidRPr="00CB08D6">
              <w:rPr>
                <w:sz w:val="24"/>
                <w:szCs w:val="24"/>
              </w:rPr>
              <w:br/>
              <w:t xml:space="preserve">государственной           </w:t>
            </w:r>
            <w:r w:rsidRPr="00CB08D6">
              <w:rPr>
                <w:sz w:val="24"/>
                <w:szCs w:val="24"/>
              </w:rPr>
              <w:br/>
              <w:t xml:space="preserve">регистрации, кадастра и   </w:t>
            </w:r>
            <w:r w:rsidRPr="00CB08D6">
              <w:rPr>
                <w:sz w:val="24"/>
                <w:szCs w:val="24"/>
              </w:rPr>
              <w:br/>
              <w:t xml:space="preserve">картографии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48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исполнительные органы     </w:t>
            </w:r>
            <w:r w:rsidRPr="00CB08D6">
              <w:rPr>
                <w:sz w:val="24"/>
                <w:szCs w:val="24"/>
              </w:rPr>
              <w:br/>
              <w:t xml:space="preserve">государственной власти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Законодательное Собрание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местного           </w:t>
            </w:r>
            <w:r w:rsidRPr="00CB08D6">
              <w:rPr>
                <w:sz w:val="24"/>
                <w:szCs w:val="24"/>
              </w:rPr>
              <w:br/>
              <w:t xml:space="preserve">самоуправления           </w:t>
            </w:r>
          </w:p>
          <w:p w:rsidR="00AC5362" w:rsidRPr="00CB08D6" w:rsidRDefault="00AC5362" w:rsidP="00876D85">
            <w:pPr>
              <w:pStyle w:val="ConsPlusCell"/>
              <w:widowControl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городского округа Нижняя Салда (Дума, глава городского округа, администрация, Контрольно-ревизионная комиссия)        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коммерческие предприятия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иные органы, организации  </w:t>
            </w:r>
            <w:r w:rsidRPr="00CB08D6">
              <w:rPr>
                <w:sz w:val="24"/>
                <w:szCs w:val="24"/>
              </w:rPr>
              <w:br/>
              <w:t xml:space="preserve">(указать, какие)     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2) оценка динамики коррупции за год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1485"/>
        <w:gridCol w:w="1485"/>
        <w:gridCol w:w="1095"/>
      </w:tblGrid>
      <w:tr w:rsidR="00AC5362" w:rsidRPr="00CB08D6" w:rsidTr="00876D85">
        <w:trPr>
          <w:cantSplit/>
          <w:trHeight w:val="2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уровень коррупции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увеличился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уменьшился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прежний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 стране              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 Свердловской области  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в вашем населенном пункте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3) оценка эффективности антикоррупционных мер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Вопрос: "Как Вы оцениваете эффективность антикоррупционных мер в городском округе Нижняя Салда?"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2040"/>
      </w:tblGrid>
      <w:tr w:rsidR="00AC5362" w:rsidRPr="00CB08D6" w:rsidTr="00876D85">
        <w:trPr>
          <w:cantSplit/>
          <w:trHeight w:val="36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эффективность мер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федеральные  </w:t>
            </w:r>
            <w:r w:rsidRPr="00CB08D6">
              <w:rPr>
                <w:sz w:val="24"/>
                <w:szCs w:val="24"/>
              </w:rPr>
              <w:br/>
              <w:t>органы власти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областные    </w:t>
            </w:r>
            <w:r w:rsidRPr="00CB08D6">
              <w:rPr>
                <w:sz w:val="24"/>
                <w:szCs w:val="24"/>
              </w:rPr>
              <w:br/>
              <w:t>органы власти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местные органы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высокая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выше среднего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средняя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ниже среднего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низкая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4) меры, способные в наибольшей степени повлиять на снижение уровня коррупции в городском округе Нижняя Салда.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 xml:space="preserve">Вопрос: "Какие из перечисленных ниже мер в наибольшей степени способны повлиять на снижение 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коррупции в городском округе Нижняя Салда?" (указывается не более трех вариантов ответа)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  <w:gridCol w:w="960"/>
      </w:tblGrid>
      <w:tr w:rsidR="00AC5362" w:rsidRPr="00CB08D6" w:rsidTr="00876D85">
        <w:trPr>
          <w:cantSplit/>
          <w:trHeight w:val="36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создание специального государственного органа по борьбе           </w:t>
            </w:r>
            <w:r w:rsidRPr="00CB08D6">
              <w:rPr>
                <w:sz w:val="24"/>
                <w:szCs w:val="24"/>
              </w:rPr>
              <w:br/>
              <w:t xml:space="preserve">с коррупцией              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60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деперсонализация взаимодействия государственных и муниципальных   </w:t>
            </w:r>
            <w:r w:rsidRPr="00CB08D6">
              <w:rPr>
                <w:sz w:val="24"/>
                <w:szCs w:val="24"/>
              </w:rPr>
              <w:br/>
              <w:t xml:space="preserve">служащих с гражданами и организациями в рамках создания системы   </w:t>
            </w:r>
            <w:r w:rsidRPr="00CB08D6">
              <w:rPr>
                <w:sz w:val="24"/>
                <w:szCs w:val="24"/>
              </w:rPr>
              <w:br/>
              <w:t xml:space="preserve">"электронного правительства" (электронные торги, предоставление   </w:t>
            </w:r>
            <w:r w:rsidRPr="00CB08D6">
              <w:rPr>
                <w:sz w:val="24"/>
                <w:szCs w:val="24"/>
              </w:rPr>
              <w:br/>
              <w:t xml:space="preserve">услуг в электронном виде) 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создание многофункциональных центров предоставления услуг         </w:t>
            </w:r>
            <w:r w:rsidRPr="00CB08D6">
              <w:rPr>
                <w:sz w:val="24"/>
                <w:szCs w:val="24"/>
              </w:rPr>
              <w:br/>
              <w:t xml:space="preserve">гражданам органами власти по принципу "единого окна"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362" w:rsidRPr="00CB08D6" w:rsidTr="00876D85">
        <w:trPr>
          <w:cantSplit/>
          <w:trHeight w:val="36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повышение вознаграждения и социальных гарантий государственным и  </w:t>
            </w:r>
            <w:r w:rsidRPr="00CB08D6">
              <w:rPr>
                <w:sz w:val="24"/>
                <w:szCs w:val="24"/>
              </w:rPr>
              <w:br/>
              <w:t xml:space="preserve">муниципальным служащим    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внедрение в органах власти системы ротации должностных лиц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четкая регламентация административных процедур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36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усиление контроля за действиями сотрудников органов власти, их    </w:t>
            </w:r>
            <w:r w:rsidRPr="00CB08D6">
              <w:rPr>
                <w:sz w:val="24"/>
                <w:szCs w:val="24"/>
              </w:rPr>
              <w:br/>
              <w:t xml:space="preserve">доходами, доходами членов их семей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усиление контроля за расходами чиновников, членов их семей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усиление контроля за доходами и расходами граждан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ужесточение наказания за коррупцию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массовая пропаганда нетерпимости к коррупции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наведение порядка на местах сверху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никакие меры не помогут, так как менталитет не изменить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5) распределение коррупционной инициативы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  <w:gridCol w:w="960"/>
      </w:tblGrid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коррупционная сделка произошла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по инициативе "чиновников"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по инициативе граждан     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потому что "так принято"  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C5362" w:rsidRPr="00CB08D6" w:rsidTr="00876D85">
        <w:trPr>
          <w:cantSplit/>
          <w:trHeight w:val="240"/>
        </w:trPr>
        <w:tc>
          <w:tcPr>
            <w:tcW w:w="9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затрудняюсь ответить                                             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6) наиболее часто встречающиеся коррупционные ситуации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Вопрос: "При каких ситуациях, на Ваш взгляд, наиболее часто совершаются коррупционные правонарушения?"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  <w:gridCol w:w="992"/>
      </w:tblGrid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нарушение правил дорожного движения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прохождение технического осмотра транспортного средства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26095E">
        <w:trPr>
          <w:cantSplit/>
          <w:trHeight w:val="36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сдача экзамена на право управлять транспортным средством,         </w:t>
            </w:r>
            <w:r w:rsidRPr="00CB08D6">
              <w:rPr>
                <w:sz w:val="24"/>
                <w:szCs w:val="24"/>
              </w:rPr>
              <w:br/>
              <w:t xml:space="preserve">получение водительского удостоверения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сдача экзамена на соответствие профессии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сдача экзамена в высшем учебном заведении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проведение хирургической операции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выдача больничного листа по необходимости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прием врача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заготовка и вывоз леса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876D85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приобретение земельного участка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36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оформление документов различного назначения в государственных или </w:t>
            </w:r>
            <w:r w:rsidRPr="00CB08D6">
              <w:rPr>
                <w:sz w:val="24"/>
                <w:szCs w:val="24"/>
              </w:rPr>
              <w:br/>
              <w:t xml:space="preserve">муниципальных органах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призыв на военную службу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прохождение медицинской комиссии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lastRenderedPageBreak/>
              <w:t xml:space="preserve">задержание сотрудниками милиции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проверка со стороны налоговых органов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рассмотрение дел в суде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регистрация права собственности на недвижимость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другое (указать, что именно)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7) оценка регламентации действий сотрудников государственных и муниципальных органов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 xml:space="preserve">Вопрос: "Как бы Вы оценили степень регламентации действий сотрудников государственных и 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муниципальных органов, с которыми Вы взаимодействовали, при осуществлении ими должностных полномочий?"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  <w:gridCol w:w="851"/>
      </w:tblGrid>
      <w:tr w:rsidR="00AC5362" w:rsidRPr="00CB08D6" w:rsidTr="0026095E">
        <w:trPr>
          <w:cantSplit/>
          <w:trHeight w:val="24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действия регламентированы почти полностью и достаточно подробно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большая часть действий регламентирована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36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регламентированы общие черты деятельности, в рамках которых       </w:t>
            </w:r>
            <w:r w:rsidRPr="00CB08D6">
              <w:rPr>
                <w:sz w:val="24"/>
                <w:szCs w:val="24"/>
              </w:rPr>
              <w:br/>
              <w:t xml:space="preserve">у сотрудников существует некоторая свобода действий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36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деятельность регламентирована настолько, насколько это необходимо,</w:t>
            </w:r>
            <w:r w:rsidRPr="00CB08D6">
              <w:rPr>
                <w:sz w:val="24"/>
                <w:szCs w:val="24"/>
              </w:rPr>
              <w:br/>
              <w:t xml:space="preserve">в основном сотрудники действуют самостоятельно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36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действия регламентированы, но не соблюдаются по временным         </w:t>
            </w:r>
            <w:r w:rsidRPr="00CB08D6">
              <w:rPr>
                <w:sz w:val="24"/>
                <w:szCs w:val="24"/>
              </w:rPr>
              <w:br/>
              <w:t xml:space="preserve">параметрам: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незначительно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значительно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5362" w:rsidRPr="00CB08D6" w:rsidTr="0026095E">
        <w:trPr>
          <w:cantSplit/>
          <w:trHeight w:val="24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почти не соблюдаются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затрудняюсь ответить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  <w:r w:rsidRPr="00CB08D6">
        <w:rPr>
          <w:rFonts w:ascii="Arial" w:hAnsi="Arial" w:cs="Arial"/>
        </w:rPr>
        <w:t>8) уровень информационной открытости государственных органов и органов местного самоуправления</w:t>
      </w:r>
    </w:p>
    <w:p w:rsidR="00AC5362" w:rsidRPr="00CB08D6" w:rsidRDefault="00AC5362" w:rsidP="00AC5362">
      <w:pPr>
        <w:ind w:firstLine="540"/>
        <w:jc w:val="both"/>
        <w:rPr>
          <w:rFonts w:ascii="Arial" w:hAnsi="Arial" w:cs="Arial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1276"/>
        <w:gridCol w:w="1276"/>
        <w:gridCol w:w="992"/>
        <w:gridCol w:w="1134"/>
        <w:gridCol w:w="1134"/>
      </w:tblGrid>
      <w:tr w:rsidR="00AC5362" w:rsidRPr="00CB08D6" w:rsidTr="0026095E">
        <w:trPr>
          <w:cantSplit/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власти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ниже  </w:t>
            </w:r>
            <w:r w:rsidRPr="00CB08D6">
              <w:rPr>
                <w:sz w:val="24"/>
                <w:szCs w:val="24"/>
              </w:rPr>
              <w:br/>
              <w:t>среднего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выше  </w:t>
            </w:r>
            <w:r w:rsidRPr="00CB08D6">
              <w:rPr>
                <w:sz w:val="24"/>
                <w:szCs w:val="24"/>
              </w:rPr>
              <w:br/>
              <w:t>среднего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>высокий</w:t>
            </w:r>
          </w:p>
        </w:tc>
      </w:tr>
      <w:tr w:rsidR="00AC5362" w:rsidRPr="00CB08D6" w:rsidTr="0026095E">
        <w:trPr>
          <w:cantSplit/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исполнительные органы           </w:t>
            </w:r>
            <w:r w:rsidRPr="00CB08D6">
              <w:rPr>
                <w:sz w:val="24"/>
                <w:szCs w:val="24"/>
              </w:rPr>
              <w:br/>
              <w:t xml:space="preserve">государственной власти      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36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Законодательное Собрание        </w:t>
            </w:r>
            <w:r w:rsidRPr="00CB08D6">
              <w:rPr>
                <w:sz w:val="24"/>
                <w:szCs w:val="24"/>
              </w:rPr>
              <w:br/>
              <w:t xml:space="preserve">Свердловской области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48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органы местного самоуправления  </w:t>
            </w:r>
            <w:r w:rsidRPr="00CB08D6">
              <w:rPr>
                <w:sz w:val="24"/>
                <w:szCs w:val="24"/>
              </w:rPr>
              <w:br/>
              <w:t xml:space="preserve">городского округа Нижняя Салда  (Дума, глава городского округа, администрация, Контрольно-ревизионная комиссия)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0E0BD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  <w:tr w:rsidR="00AC5362" w:rsidRPr="00CB08D6" w:rsidTr="0026095E">
        <w:trPr>
          <w:cantSplit/>
          <w:trHeight w:val="240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  <w:r w:rsidRPr="00CB08D6">
              <w:rPr>
                <w:sz w:val="24"/>
                <w:szCs w:val="24"/>
              </w:rPr>
              <w:t xml:space="preserve">иные органы (указать, какие)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362" w:rsidRPr="00CB08D6" w:rsidRDefault="00AC5362" w:rsidP="00876D85">
            <w:pPr>
              <w:pStyle w:val="ConsPlusCell"/>
              <w:widowControl/>
              <w:snapToGrid w:val="0"/>
              <w:rPr>
                <w:sz w:val="24"/>
                <w:szCs w:val="24"/>
              </w:rPr>
            </w:pPr>
          </w:p>
        </w:tc>
      </w:tr>
    </w:tbl>
    <w:p w:rsidR="00EC322C" w:rsidRDefault="00EC322C" w:rsidP="0026095E">
      <w:bookmarkStart w:id="0" w:name="_GoBack"/>
      <w:bookmarkEnd w:id="0"/>
    </w:p>
    <w:sectPr w:rsidR="00EC322C" w:rsidSect="0026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6A602E"/>
    <w:multiLevelType w:val="hybridMultilevel"/>
    <w:tmpl w:val="164E2F4A"/>
    <w:lvl w:ilvl="0" w:tplc="5B264E6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60"/>
    <w:rsid w:val="000E0BD2"/>
    <w:rsid w:val="0026095E"/>
    <w:rsid w:val="002D7160"/>
    <w:rsid w:val="00567432"/>
    <w:rsid w:val="00876D85"/>
    <w:rsid w:val="00AC5362"/>
    <w:rsid w:val="00E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9019"/>
  <w15:docId w15:val="{A05EEDE2-8711-4E3F-821C-3329F18F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3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C5362"/>
    <w:pPr>
      <w:keepNext/>
      <w:tabs>
        <w:tab w:val="num" w:pos="1008"/>
      </w:tabs>
      <w:overflowPunct/>
      <w:ind w:left="1008" w:hanging="1008"/>
      <w:jc w:val="center"/>
      <w:textAlignment w:val="auto"/>
      <w:outlineLvl w:val="4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C53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">
    <w:name w:val="Основной шрифт абзаца1"/>
    <w:rsid w:val="00AC5362"/>
  </w:style>
  <w:style w:type="paragraph" w:styleId="a3">
    <w:name w:val="Title"/>
    <w:basedOn w:val="a"/>
    <w:next w:val="a4"/>
    <w:link w:val="a5"/>
    <w:rsid w:val="00AC5362"/>
    <w:pPr>
      <w:keepNext/>
      <w:spacing w:before="240" w:after="120"/>
    </w:pPr>
    <w:rPr>
      <w:rFonts w:eastAsia="MS Mincho" w:cs="Tahoma"/>
      <w:sz w:val="28"/>
      <w:szCs w:val="28"/>
    </w:rPr>
  </w:style>
  <w:style w:type="character" w:customStyle="1" w:styleId="a5">
    <w:name w:val="Заголовок Знак"/>
    <w:basedOn w:val="a0"/>
    <w:link w:val="a3"/>
    <w:rsid w:val="00AC5362"/>
    <w:rPr>
      <w:rFonts w:ascii="Times New Roman" w:eastAsia="MS Mincho" w:hAnsi="Times New Roman" w:cs="Tahoma"/>
      <w:sz w:val="28"/>
      <w:szCs w:val="28"/>
      <w:lang w:eastAsia="ar-SA"/>
    </w:rPr>
  </w:style>
  <w:style w:type="paragraph" w:styleId="a4">
    <w:name w:val="Body Text"/>
    <w:basedOn w:val="a"/>
    <w:link w:val="a6"/>
    <w:rsid w:val="00AC5362"/>
    <w:pPr>
      <w:spacing w:after="120"/>
    </w:pPr>
  </w:style>
  <w:style w:type="character" w:customStyle="1" w:styleId="a6">
    <w:name w:val="Основной текст Знак"/>
    <w:basedOn w:val="a0"/>
    <w:link w:val="a4"/>
    <w:rsid w:val="00AC53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"/>
    <w:basedOn w:val="a4"/>
    <w:rsid w:val="00AC5362"/>
    <w:rPr>
      <w:rFonts w:cs="Tahoma"/>
    </w:rPr>
  </w:style>
  <w:style w:type="paragraph" w:customStyle="1" w:styleId="10">
    <w:name w:val="Название1"/>
    <w:basedOn w:val="a"/>
    <w:rsid w:val="00AC536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rsid w:val="00AC5362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AC5362"/>
    <w:pPr>
      <w:ind w:left="709" w:firstLine="707"/>
      <w:jc w:val="both"/>
    </w:pPr>
    <w:rPr>
      <w:rFonts w:ascii="CG Times (W1)" w:hAnsi="CG Times (W1)"/>
    </w:rPr>
  </w:style>
  <w:style w:type="paragraph" w:customStyle="1" w:styleId="ConsPlusNormal">
    <w:name w:val="ConsPlusNormal"/>
    <w:rsid w:val="00AC53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C5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8">
    <w:name w:val="Знак"/>
    <w:basedOn w:val="a"/>
    <w:rsid w:val="00AC5362"/>
    <w:pPr>
      <w:overflowPunct/>
      <w:autoSpaceDE/>
      <w:textAlignment w:val="auto"/>
    </w:pPr>
    <w:rPr>
      <w:rFonts w:ascii="Verdana" w:hAnsi="Verdana" w:cs="Verdana"/>
      <w:sz w:val="20"/>
      <w:lang w:val="en-US"/>
    </w:rPr>
  </w:style>
  <w:style w:type="paragraph" w:styleId="a9">
    <w:name w:val="header"/>
    <w:basedOn w:val="a"/>
    <w:link w:val="aa"/>
    <w:rsid w:val="00AC53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C53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footer"/>
    <w:basedOn w:val="a"/>
    <w:link w:val="ac"/>
    <w:rsid w:val="00AC53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536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AC53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AC53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AC5362"/>
    <w:pPr>
      <w:suppressLineNumbers/>
    </w:pPr>
  </w:style>
  <w:style w:type="paragraph" w:customStyle="1" w:styleId="ae">
    <w:name w:val="Заголовок таблицы"/>
    <w:basedOn w:val="ad"/>
    <w:rsid w:val="00AC536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2021-12-15T10:06:00Z</dcterms:created>
  <dcterms:modified xsi:type="dcterms:W3CDTF">2021-12-15T10:15:00Z</dcterms:modified>
</cp:coreProperties>
</file>