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FC" w:rsidRPr="007E6D8F" w:rsidRDefault="00B060FC" w:rsidP="00B060FC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74345" cy="763905"/>
            <wp:effectExtent l="19050" t="0" r="190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0FC" w:rsidRPr="007E6D8F" w:rsidRDefault="00B060FC" w:rsidP="00B060FC">
      <w:pPr>
        <w:jc w:val="center"/>
        <w:rPr>
          <w:sz w:val="20"/>
          <w:szCs w:val="20"/>
        </w:rPr>
      </w:pPr>
    </w:p>
    <w:p w:rsidR="00B060FC" w:rsidRPr="007E6D8F" w:rsidRDefault="00B060FC" w:rsidP="00B060FC">
      <w:pPr>
        <w:jc w:val="center"/>
        <w:rPr>
          <w:b/>
        </w:rPr>
      </w:pPr>
      <w:r w:rsidRPr="007E6D8F">
        <w:rPr>
          <w:b/>
        </w:rPr>
        <w:t xml:space="preserve">АДМИНИСТРАЦИЯ ГОРОДСКОГО ОКРУГА </w:t>
      </w:r>
    </w:p>
    <w:p w:rsidR="00B060FC" w:rsidRPr="007E6D8F" w:rsidRDefault="00B060FC" w:rsidP="00B060FC">
      <w:pPr>
        <w:jc w:val="center"/>
        <w:rPr>
          <w:b/>
        </w:rPr>
      </w:pPr>
      <w:r w:rsidRPr="007E6D8F">
        <w:rPr>
          <w:b/>
        </w:rPr>
        <w:t>НИЖНЯЯ САЛДА</w:t>
      </w:r>
    </w:p>
    <w:p w:rsidR="00B060FC" w:rsidRPr="007E6D8F" w:rsidRDefault="00B060FC" w:rsidP="00B060FC">
      <w:pPr>
        <w:jc w:val="center"/>
        <w:rPr>
          <w:b/>
        </w:rPr>
      </w:pPr>
    </w:p>
    <w:p w:rsidR="00B060FC" w:rsidRPr="007E6D8F" w:rsidRDefault="00B060FC" w:rsidP="00B060FC">
      <w:pPr>
        <w:jc w:val="center"/>
        <w:rPr>
          <w:b/>
          <w:sz w:val="36"/>
          <w:szCs w:val="36"/>
        </w:rPr>
      </w:pPr>
      <w:r w:rsidRPr="007E6D8F">
        <w:rPr>
          <w:b/>
          <w:sz w:val="36"/>
          <w:szCs w:val="36"/>
        </w:rPr>
        <w:t xml:space="preserve">Р А С П О Р Я Ж Е Н И Е </w:t>
      </w:r>
    </w:p>
    <w:p w:rsidR="00B060FC" w:rsidRPr="007E6D8F" w:rsidRDefault="00B060FC" w:rsidP="00B060FC"/>
    <w:p w:rsidR="00B060FC" w:rsidRPr="007E6D8F" w:rsidRDefault="00B060FC" w:rsidP="00B060FC"/>
    <w:p w:rsidR="00B060FC" w:rsidRPr="0013603E" w:rsidRDefault="00E0161B" w:rsidP="00B060FC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19050" t="15875" r="19050" b="222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B060FC" w:rsidRPr="007E6D8F" w:rsidRDefault="00E0161B" w:rsidP="00B060FC">
      <w:pPr>
        <w:jc w:val="both"/>
      </w:pPr>
      <w:r>
        <w:rPr>
          <w:sz w:val="26"/>
          <w:szCs w:val="26"/>
        </w:rPr>
        <w:t xml:space="preserve">27.10.2016                  </w:t>
      </w:r>
      <w:r w:rsidR="00B060FC" w:rsidRPr="007E6D8F">
        <w:t xml:space="preserve">                                                        </w:t>
      </w:r>
      <w:r w:rsidR="00B060FC" w:rsidRPr="007E6D8F">
        <w:tab/>
      </w:r>
      <w:r w:rsidR="00B060FC" w:rsidRPr="007E6D8F">
        <w:tab/>
        <w:t xml:space="preserve">        </w:t>
      </w:r>
      <w:r w:rsidR="00B060FC">
        <w:t xml:space="preserve">     </w:t>
      </w:r>
      <w:r>
        <w:t xml:space="preserve">    </w:t>
      </w:r>
      <w:bookmarkStart w:id="0" w:name="_GoBack"/>
      <w:bookmarkEnd w:id="0"/>
      <w:r w:rsidR="00B060FC">
        <w:t xml:space="preserve"> </w:t>
      </w:r>
      <w:r w:rsidR="00B060FC" w:rsidRPr="007E6D8F">
        <w:t xml:space="preserve"> № </w:t>
      </w:r>
      <w:r>
        <w:t>266</w:t>
      </w:r>
    </w:p>
    <w:p w:rsidR="00B060FC" w:rsidRDefault="00B060FC" w:rsidP="00B060FC">
      <w:pPr>
        <w:jc w:val="center"/>
        <w:rPr>
          <w:sz w:val="24"/>
          <w:szCs w:val="24"/>
        </w:rPr>
      </w:pPr>
      <w:r w:rsidRPr="007E6D8F">
        <w:rPr>
          <w:sz w:val="24"/>
          <w:szCs w:val="24"/>
        </w:rPr>
        <w:t>Нижняя Салда</w:t>
      </w:r>
    </w:p>
    <w:p w:rsidR="00B060FC" w:rsidRDefault="00B060FC" w:rsidP="00B060FC">
      <w:pPr>
        <w:jc w:val="center"/>
        <w:rPr>
          <w:sz w:val="24"/>
          <w:szCs w:val="24"/>
        </w:rPr>
      </w:pPr>
    </w:p>
    <w:p w:rsidR="0013603E" w:rsidRPr="007E6D8F" w:rsidRDefault="0013603E" w:rsidP="00B060FC">
      <w:pPr>
        <w:jc w:val="center"/>
        <w:rPr>
          <w:sz w:val="24"/>
          <w:szCs w:val="24"/>
        </w:rPr>
      </w:pPr>
    </w:p>
    <w:p w:rsidR="00B060FC" w:rsidRDefault="00B060FC" w:rsidP="00B060FC">
      <w:pPr>
        <w:jc w:val="center"/>
        <w:rPr>
          <w:b/>
          <w:i/>
          <w:color w:val="000000"/>
        </w:rPr>
      </w:pPr>
      <w:r w:rsidRPr="00E71064">
        <w:rPr>
          <w:b/>
          <w:i/>
        </w:rPr>
        <w:t xml:space="preserve">Об </w:t>
      </w:r>
      <w:r>
        <w:rPr>
          <w:b/>
          <w:i/>
        </w:rPr>
        <w:t xml:space="preserve">определении </w:t>
      </w:r>
      <w:r w:rsidRPr="00E71064">
        <w:rPr>
          <w:b/>
          <w:i/>
        </w:rPr>
        <w:t>уполномоченно</w:t>
      </w:r>
      <w:r>
        <w:rPr>
          <w:b/>
          <w:i/>
        </w:rPr>
        <w:t xml:space="preserve">го органа </w:t>
      </w:r>
      <w:r w:rsidRPr="00E71064">
        <w:rPr>
          <w:b/>
          <w:i/>
          <w:color w:val="000000"/>
        </w:rPr>
        <w:t xml:space="preserve">в сфере </w:t>
      </w:r>
    </w:p>
    <w:p w:rsidR="00B060FC" w:rsidRPr="00E71064" w:rsidRDefault="00B060FC" w:rsidP="00B060FC">
      <w:pPr>
        <w:jc w:val="center"/>
        <w:rPr>
          <w:rStyle w:val="a7"/>
          <w:b/>
        </w:rPr>
      </w:pPr>
      <w:r w:rsidRPr="00E71064">
        <w:rPr>
          <w:rStyle w:val="a7"/>
          <w:b/>
        </w:rPr>
        <w:t>оценки регулирующего воздействия</w:t>
      </w:r>
    </w:p>
    <w:p w:rsidR="0013603E" w:rsidRPr="0013603E" w:rsidRDefault="0013603E" w:rsidP="00B060F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13603E" w:rsidRPr="0013603E" w:rsidRDefault="0013603E" w:rsidP="0013603E">
      <w:pPr>
        <w:rPr>
          <w:sz w:val="26"/>
          <w:szCs w:val="26"/>
        </w:rPr>
      </w:pPr>
    </w:p>
    <w:p w:rsidR="00B060FC" w:rsidRPr="0013603E" w:rsidRDefault="00B060FC" w:rsidP="00B060F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3603E">
        <w:rPr>
          <w:rFonts w:ascii="Times New Roman" w:hAnsi="Times New Roman"/>
          <w:b w:val="0"/>
          <w:color w:val="auto"/>
          <w:sz w:val="28"/>
          <w:szCs w:val="28"/>
        </w:rPr>
        <w:t xml:space="preserve">В целях реализации </w:t>
      </w:r>
      <w:r w:rsidR="0013603E" w:rsidRPr="0013603E">
        <w:rPr>
          <w:rFonts w:ascii="Times New Roman" w:hAnsi="Times New Roman"/>
          <w:b w:val="0"/>
          <w:color w:val="auto"/>
          <w:sz w:val="28"/>
          <w:szCs w:val="28"/>
        </w:rPr>
        <w:t xml:space="preserve">статьи 7 и 46 </w:t>
      </w:r>
      <w:hyperlink r:id="rId9" w:history="1">
        <w:r w:rsidR="0013603E" w:rsidRPr="0013603E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</w:rPr>
          <w:t>Федерального закона от 06 октября 2003 года № 131-ФЗ «Об общих принципах организации местного самоуправления в Российской Федерации»</w:t>
        </w:r>
      </w:hyperlink>
      <w:r w:rsidR="0013603E" w:rsidRPr="0013603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3603E" w:rsidRPr="0013603E">
        <w:rPr>
          <w:rFonts w:ascii="Times New Roman" w:hAnsi="Times New Roman"/>
          <w:b w:val="0"/>
          <w:color w:val="auto"/>
          <w:sz w:val="28"/>
          <w:szCs w:val="28"/>
        </w:rPr>
        <w:t xml:space="preserve">и </w:t>
      </w:r>
      <w:hyperlink r:id="rId10" w:history="1">
        <w:r w:rsidRPr="0013603E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</w:rPr>
          <w:t>Указа Президента Российской Федерации</w:t>
        </w:r>
        <w:r w:rsidR="0013603E" w:rsidRPr="0013603E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 </w:t>
        </w:r>
        <w:r w:rsidRPr="0013603E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от 07 мая 2012 </w:t>
        </w:r>
        <w:r w:rsidR="0013603E" w:rsidRPr="0013603E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года </w:t>
        </w:r>
        <w:r w:rsidRPr="0013603E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№ 601 </w:t>
        </w:r>
        <w:r w:rsidR="0013603E" w:rsidRPr="0013603E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</w:rPr>
          <w:t>«</w:t>
        </w:r>
        <w:r w:rsidRPr="0013603E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</w:rPr>
          <w:t>Об основных направлениях совершенствования системы государственного управления</w:t>
        </w:r>
        <w:r w:rsidR="0013603E" w:rsidRPr="0013603E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</w:rPr>
          <w:t>»</w:t>
        </w:r>
      </w:hyperlink>
      <w:r w:rsidR="0013603E" w:rsidRPr="0013603E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13603E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Законом Свердловской области от 14 июля </w:t>
      </w:r>
      <w:r w:rsidR="0013603E" w:rsidRPr="0013603E">
        <w:rPr>
          <w:rFonts w:ascii="Times New Roman" w:hAnsi="Times New Roman"/>
          <w:b w:val="0"/>
          <w:color w:val="auto"/>
          <w:sz w:val="28"/>
          <w:szCs w:val="28"/>
        </w:rPr>
        <w:t>2014 года № 74-ОЗ «</w:t>
      </w:r>
      <w:r w:rsidRPr="0013603E">
        <w:rPr>
          <w:rFonts w:ascii="Times New Roman" w:hAnsi="Times New Roman"/>
          <w:b w:val="0"/>
          <w:color w:val="auto"/>
          <w:sz w:val="28"/>
          <w:szCs w:val="28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</w:t>
      </w:r>
      <w:r w:rsidR="0013603E" w:rsidRPr="0013603E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13603E">
        <w:rPr>
          <w:rFonts w:ascii="Times New Roman" w:hAnsi="Times New Roman"/>
          <w:b w:val="0"/>
          <w:color w:val="auto"/>
          <w:sz w:val="28"/>
          <w:szCs w:val="28"/>
        </w:rPr>
        <w:t>, на основании Устава городского округа Нижняя Салда,</w:t>
      </w:r>
    </w:p>
    <w:p w:rsidR="00B060FC" w:rsidRPr="0013603E" w:rsidRDefault="00B060FC" w:rsidP="00B060F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13603E">
        <w:t xml:space="preserve">Назначить </w:t>
      </w:r>
      <w:r w:rsidRPr="0013603E">
        <w:rPr>
          <w:color w:val="000000"/>
        </w:rPr>
        <w:t xml:space="preserve">уполномоченным органом в сфере </w:t>
      </w:r>
      <w:r w:rsidRPr="0013603E">
        <w:rPr>
          <w:rStyle w:val="a7"/>
          <w:i w:val="0"/>
        </w:rPr>
        <w:t>оценки регулирующего воздействия проектов</w:t>
      </w:r>
      <w:r w:rsidRPr="0013603E">
        <w:t xml:space="preserve"> муниципальных нормативных правовых актов администрации городского округа и экспертизы муниципальных нормативных правовых актов администрации городского округа, затрагивающих вопросы осуществления предпринимательской и инвестиционной деятельности, отдел экономики администрации городского округа Нижняя Салда.</w:t>
      </w:r>
    </w:p>
    <w:p w:rsidR="00B060FC" w:rsidRPr="0013603E" w:rsidRDefault="00B060FC" w:rsidP="00B060FC">
      <w:pPr>
        <w:ind w:firstLine="708"/>
        <w:jc w:val="both"/>
        <w:rPr>
          <w:rStyle w:val="a7"/>
          <w:i w:val="0"/>
        </w:rPr>
      </w:pPr>
      <w:r w:rsidRPr="0013603E">
        <w:t xml:space="preserve">2. Признать утратившими силу </w:t>
      </w:r>
      <w:r w:rsidR="00081A70" w:rsidRPr="00081A70">
        <w:t>распоряжение</w:t>
      </w:r>
      <w:r w:rsidRPr="0013603E">
        <w:t xml:space="preserve"> администрации городского округа Нижняя Салда от </w:t>
      </w:r>
      <w:r w:rsidR="0013603E">
        <w:t xml:space="preserve">12.10.2015 </w:t>
      </w:r>
      <w:r w:rsidRPr="0013603E">
        <w:t xml:space="preserve">№ 251 «О внесении изменений в распоряжение администрации городского округа Нижняя Салда от 05.10.2015 № 237 «Об определении уполномоченного органа  в сфере </w:t>
      </w:r>
      <w:r w:rsidRPr="0013603E">
        <w:rPr>
          <w:rStyle w:val="a7"/>
          <w:i w:val="0"/>
        </w:rPr>
        <w:t xml:space="preserve">оценки регулирующего воздействия». </w:t>
      </w:r>
    </w:p>
    <w:p w:rsidR="00B060FC" w:rsidRPr="0013603E" w:rsidRDefault="00B060FC" w:rsidP="00B060FC">
      <w:pPr>
        <w:ind w:firstLine="709"/>
        <w:jc w:val="both"/>
      </w:pPr>
      <w:r w:rsidRPr="0013603E">
        <w:rPr>
          <w:rStyle w:val="a7"/>
          <w:i w:val="0"/>
        </w:rPr>
        <w:t xml:space="preserve">3. </w:t>
      </w:r>
      <w:r w:rsidRPr="0013603E">
        <w:t xml:space="preserve">Контроль за выполнением настоящего распоряжения возложить на заместителя главы администрации городского округа </w:t>
      </w:r>
      <w:r w:rsidR="0013603E" w:rsidRPr="0013603E">
        <w:t xml:space="preserve">Л.В. </w:t>
      </w:r>
      <w:r w:rsidRPr="0013603E">
        <w:t>Зуеву</w:t>
      </w:r>
      <w:r w:rsidR="0013603E" w:rsidRPr="0013603E">
        <w:t>.</w:t>
      </w:r>
      <w:r w:rsidRPr="0013603E">
        <w:t xml:space="preserve"> </w:t>
      </w:r>
    </w:p>
    <w:p w:rsidR="00B060FC" w:rsidRPr="0013603E" w:rsidRDefault="00B060FC" w:rsidP="00B060FC">
      <w:pPr>
        <w:tabs>
          <w:tab w:val="left" w:pos="1134"/>
          <w:tab w:val="left" w:pos="1276"/>
        </w:tabs>
        <w:ind w:firstLine="709"/>
        <w:jc w:val="both"/>
      </w:pPr>
      <w:r w:rsidRPr="0013603E">
        <w:tab/>
      </w:r>
    </w:p>
    <w:p w:rsidR="00B060FC" w:rsidRPr="0013603E" w:rsidRDefault="00B060FC" w:rsidP="00B060FC">
      <w:pPr>
        <w:ind w:firstLine="709"/>
      </w:pPr>
      <w:r w:rsidRPr="0013603E">
        <w:t xml:space="preserve"> </w:t>
      </w:r>
    </w:p>
    <w:p w:rsidR="00E257A3" w:rsidRPr="0013603E" w:rsidRDefault="00B060FC" w:rsidP="0013603E">
      <w:r w:rsidRPr="0013603E">
        <w:t>Глава администрации городского округа                                       С.Н. Гузиков</w:t>
      </w:r>
    </w:p>
    <w:sectPr w:rsidR="00E257A3" w:rsidRPr="0013603E" w:rsidSect="00B060FC">
      <w:headerReference w:type="even" r:id="rId11"/>
      <w:headerReference w:type="default" r:id="rId12"/>
      <w:pgSz w:w="11906" w:h="16838"/>
      <w:pgMar w:top="567" w:right="924" w:bottom="568" w:left="179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05" w:rsidRDefault="00DF5505" w:rsidP="00770E89">
      <w:r>
        <w:separator/>
      </w:r>
    </w:p>
  </w:endnote>
  <w:endnote w:type="continuationSeparator" w:id="0">
    <w:p w:rsidR="00DF5505" w:rsidRDefault="00DF5505" w:rsidP="0077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05" w:rsidRDefault="00DF5505" w:rsidP="00770E89">
      <w:r>
        <w:separator/>
      </w:r>
    </w:p>
  </w:footnote>
  <w:footnote w:type="continuationSeparator" w:id="0">
    <w:p w:rsidR="00DF5505" w:rsidRDefault="00DF5505" w:rsidP="00770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7A" w:rsidRDefault="00207CD5" w:rsidP="002D4D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60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747A" w:rsidRDefault="00E01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7A" w:rsidRDefault="00207CD5" w:rsidP="002D4D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60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603E">
      <w:rPr>
        <w:rStyle w:val="a5"/>
        <w:noProof/>
      </w:rPr>
      <w:t>2</w:t>
    </w:r>
    <w:r>
      <w:rPr>
        <w:rStyle w:val="a5"/>
      </w:rPr>
      <w:fldChar w:fldCharType="end"/>
    </w:r>
  </w:p>
  <w:p w:rsidR="00D5747A" w:rsidRDefault="00E016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4EE"/>
    <w:multiLevelType w:val="hybridMultilevel"/>
    <w:tmpl w:val="7180C0F4"/>
    <w:lvl w:ilvl="0" w:tplc="7DE0919C">
      <w:start w:val="1"/>
      <w:numFmt w:val="decimal"/>
      <w:lvlText w:val="%1."/>
      <w:lvlJc w:val="left"/>
      <w:pPr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FC"/>
    <w:rsid w:val="00081A70"/>
    <w:rsid w:val="001053ED"/>
    <w:rsid w:val="0013603E"/>
    <w:rsid w:val="00207CD5"/>
    <w:rsid w:val="00770E89"/>
    <w:rsid w:val="00B060FC"/>
    <w:rsid w:val="00C71F75"/>
    <w:rsid w:val="00DD0C9E"/>
    <w:rsid w:val="00DF21F5"/>
    <w:rsid w:val="00DF5505"/>
    <w:rsid w:val="00E0161B"/>
    <w:rsid w:val="00E2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060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0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rsid w:val="00B060F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060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60FC"/>
  </w:style>
  <w:style w:type="character" w:styleId="a6">
    <w:name w:val="Hyperlink"/>
    <w:basedOn w:val="a0"/>
    <w:rsid w:val="00B060FC"/>
    <w:rPr>
      <w:color w:val="0000FF"/>
      <w:u w:val="single"/>
    </w:rPr>
  </w:style>
  <w:style w:type="character" w:styleId="a7">
    <w:name w:val="Emphasis"/>
    <w:basedOn w:val="a0"/>
    <w:qFormat/>
    <w:rsid w:val="00B060F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060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0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060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0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rsid w:val="00B060F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060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60FC"/>
  </w:style>
  <w:style w:type="character" w:styleId="a6">
    <w:name w:val="Hyperlink"/>
    <w:basedOn w:val="a0"/>
    <w:rsid w:val="00B060FC"/>
    <w:rPr>
      <w:color w:val="0000FF"/>
      <w:u w:val="single"/>
    </w:rPr>
  </w:style>
  <w:style w:type="character" w:styleId="a7">
    <w:name w:val="Emphasis"/>
    <w:basedOn w:val="a0"/>
    <w:qFormat/>
    <w:rsid w:val="00B060F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060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0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451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RePack by Diakov</cp:lastModifiedBy>
  <cp:revision>2</cp:revision>
  <cp:lastPrinted>2016-10-25T10:43:00Z</cp:lastPrinted>
  <dcterms:created xsi:type="dcterms:W3CDTF">2016-10-27T11:04:00Z</dcterms:created>
  <dcterms:modified xsi:type="dcterms:W3CDTF">2016-10-27T11:04:00Z</dcterms:modified>
</cp:coreProperties>
</file>