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5" w:rsidRPr="0062191C" w:rsidRDefault="007343B5" w:rsidP="007343B5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2191C">
        <w:rPr>
          <w:rFonts w:ascii="Liberation Serif" w:hAnsi="Liberation Serif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876349" w:rsidRPr="0062191C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62191C" w:rsidRPr="0062191C">
        <w:rPr>
          <w:rFonts w:ascii="Liberation Serif" w:hAnsi="Liberation Serif" w:cs="Times New Roman"/>
          <w:b/>
          <w:sz w:val="28"/>
          <w:szCs w:val="28"/>
        </w:rPr>
        <w:t>2</w:t>
      </w:r>
      <w:r w:rsidR="00B629F5" w:rsidRPr="0062191C">
        <w:rPr>
          <w:rFonts w:ascii="Liberation Serif" w:hAnsi="Liberation Serif" w:cs="Times New Roman"/>
          <w:b/>
          <w:sz w:val="28"/>
          <w:szCs w:val="28"/>
        </w:rPr>
        <w:t xml:space="preserve"> квартал 202</w:t>
      </w:r>
      <w:r w:rsidR="0062191C" w:rsidRPr="0062191C">
        <w:rPr>
          <w:rFonts w:ascii="Liberation Serif" w:hAnsi="Liberation Serif" w:cs="Times New Roman"/>
          <w:b/>
          <w:sz w:val="28"/>
          <w:szCs w:val="28"/>
        </w:rPr>
        <w:t>2</w:t>
      </w:r>
      <w:r w:rsidRPr="0062191C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B629F5" w:rsidRPr="0062191C">
        <w:rPr>
          <w:rFonts w:ascii="Liberation Serif" w:hAnsi="Liberation Serif" w:cs="Times New Roman"/>
          <w:b/>
          <w:sz w:val="28"/>
          <w:szCs w:val="28"/>
        </w:rPr>
        <w:t>а</w:t>
      </w:r>
    </w:p>
    <w:p w:rsidR="007343B5" w:rsidRPr="0062191C" w:rsidRDefault="007343B5" w:rsidP="003A6BE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62191C" w:rsidRPr="0062191C" w:rsidRDefault="0062191C" w:rsidP="006219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2191C">
        <w:rPr>
          <w:rFonts w:ascii="Liberation Serif" w:hAnsi="Liberation Serif" w:cs="Times New Roman"/>
          <w:sz w:val="28"/>
          <w:szCs w:val="28"/>
        </w:rPr>
        <w:t xml:space="preserve">    </w:t>
      </w:r>
      <w:r w:rsidRPr="0062191C">
        <w:rPr>
          <w:rFonts w:ascii="Liberation Serif" w:hAnsi="Liberation Serif" w:cs="Times New Roman"/>
          <w:sz w:val="28"/>
          <w:szCs w:val="28"/>
        </w:rPr>
        <w:t>Во 2 квартале 2022 года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проведено 1 заседание административной комиссии, на котором рассмотрен один протокол об административном правонарушении, предусмотренном п. 1 ст. 15 «Нарушение порядка проведения земляных, ремонтных или отдельных работ, связанных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62191C">
        <w:rPr>
          <w:rFonts w:ascii="Liberation Serif" w:hAnsi="Liberation Serif" w:cs="Times New Roman"/>
          <w:sz w:val="28"/>
          <w:szCs w:val="28"/>
        </w:rPr>
        <w:t>с благоустройством территорий населенных пункто</w:t>
      </w:r>
      <w:r>
        <w:rPr>
          <w:rFonts w:ascii="Liberation Serif" w:hAnsi="Liberation Serif" w:cs="Times New Roman"/>
          <w:sz w:val="28"/>
          <w:szCs w:val="28"/>
        </w:rPr>
        <w:t xml:space="preserve">в» Закона Свердловской области </w:t>
      </w:r>
      <w:r w:rsidRPr="0062191C">
        <w:rPr>
          <w:rFonts w:ascii="Liberation Serif" w:hAnsi="Liberation Serif" w:cs="Times New Roman"/>
          <w:sz w:val="28"/>
          <w:szCs w:val="28"/>
        </w:rPr>
        <w:t>от 14.06.2005 г. № 52-ОЗ «Об административных правонарушениях на территории Свердловской области» в отношении</w:t>
      </w:r>
      <w:r>
        <w:rPr>
          <w:rFonts w:ascii="Liberation Serif" w:hAnsi="Liberation Serif" w:cs="Times New Roman"/>
          <w:sz w:val="28"/>
          <w:szCs w:val="28"/>
        </w:rPr>
        <w:t xml:space="preserve"> двух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физических лиц</w:t>
      </w:r>
      <w:r w:rsidRPr="0062191C">
        <w:rPr>
          <w:rFonts w:ascii="Liberation Serif" w:hAnsi="Liberation Serif" w:cs="Times New Roman"/>
          <w:sz w:val="28"/>
          <w:szCs w:val="28"/>
        </w:rPr>
        <w:t>.</w:t>
      </w:r>
    </w:p>
    <w:p w:rsidR="0062191C" w:rsidRPr="0062191C" w:rsidRDefault="0062191C" w:rsidP="006219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2191C">
        <w:rPr>
          <w:rFonts w:ascii="Liberation Serif" w:hAnsi="Liberation Serif" w:cs="Times New Roman"/>
          <w:sz w:val="28"/>
          <w:szCs w:val="28"/>
        </w:rPr>
        <w:t xml:space="preserve">Административной комиссией </w:t>
      </w:r>
      <w:r>
        <w:rPr>
          <w:rFonts w:ascii="Liberation Serif" w:hAnsi="Liberation Serif" w:cs="Times New Roman"/>
          <w:sz w:val="28"/>
          <w:szCs w:val="28"/>
        </w:rPr>
        <w:t xml:space="preserve">физические лица </w:t>
      </w:r>
      <w:r w:rsidRPr="0062191C">
        <w:rPr>
          <w:rFonts w:ascii="Liberation Serif" w:hAnsi="Liberation Serif" w:cs="Times New Roman"/>
          <w:sz w:val="28"/>
          <w:szCs w:val="28"/>
        </w:rPr>
        <w:t>привлечен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к административной ответственности и назначен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штраф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</w:t>
      </w:r>
      <w:r w:rsidR="00B36CC9">
        <w:rPr>
          <w:rFonts w:ascii="Liberation Serif" w:hAnsi="Liberation Serif" w:cs="Times New Roman"/>
          <w:sz w:val="28"/>
          <w:szCs w:val="28"/>
        </w:rPr>
        <w:t>на общую сумму 7 000 (семь тысяч)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3D1DED" w:rsidRPr="0062191C" w:rsidRDefault="003D1DED" w:rsidP="00B629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8B14B6" w:rsidRPr="0062191C" w:rsidRDefault="008B14B6" w:rsidP="0060662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8B14B6" w:rsidRPr="0062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A6BE7"/>
    <w:rsid w:val="003D1DED"/>
    <w:rsid w:val="003D756C"/>
    <w:rsid w:val="0060662B"/>
    <w:rsid w:val="0062191C"/>
    <w:rsid w:val="007343B5"/>
    <w:rsid w:val="007F2D69"/>
    <w:rsid w:val="00876349"/>
    <w:rsid w:val="008B14B6"/>
    <w:rsid w:val="00B36CC9"/>
    <w:rsid w:val="00B629F5"/>
    <w:rsid w:val="00B9183F"/>
    <w:rsid w:val="00C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48554"/>
  <w15:docId w15:val="{E0C74B2F-1461-4E7D-9153-6A19C67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YakimovaOUMI</cp:lastModifiedBy>
  <cp:revision>3</cp:revision>
  <dcterms:created xsi:type="dcterms:W3CDTF">2021-06-29T09:51:00Z</dcterms:created>
  <dcterms:modified xsi:type="dcterms:W3CDTF">2022-11-02T10:04:00Z</dcterms:modified>
</cp:coreProperties>
</file>